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17E488" w14:textId="5F2C9472" w:rsidR="00FE3B1B" w:rsidRPr="00FA723F" w:rsidRDefault="00FE3B1B" w:rsidP="00FE3B1B">
      <w:pPr>
        <w:pStyle w:val="Antrat2"/>
        <w:spacing w:before="0"/>
        <w:ind w:left="5103"/>
        <w:jc w:val="right"/>
        <w:rPr>
          <w:rFonts w:ascii="Times New Roman" w:hAnsi="Times New Roman" w:cs="Times New Roman"/>
          <w:color w:val="auto"/>
          <w:sz w:val="24"/>
          <w:szCs w:val="24"/>
        </w:rPr>
      </w:pPr>
      <w:bookmarkStart w:id="0" w:name="_Toc122008902"/>
      <w:bookmarkStart w:id="1" w:name="_Toc122078334"/>
      <w:bookmarkStart w:id="2" w:name="_Toc122079478"/>
      <w:r w:rsidRPr="00FA723F">
        <w:rPr>
          <w:rFonts w:ascii="Times New Roman" w:hAnsi="Times New Roman" w:cs="Times New Roman"/>
          <w:color w:val="auto"/>
          <w:sz w:val="24"/>
          <w:szCs w:val="24"/>
        </w:rPr>
        <w:t xml:space="preserve">Pirkimo sąlygų </w:t>
      </w:r>
      <w:r w:rsidR="0020545B" w:rsidRPr="00FA723F">
        <w:rPr>
          <w:rFonts w:ascii="Times New Roman" w:hAnsi="Times New Roman" w:cs="Times New Roman"/>
          <w:color w:val="auto"/>
          <w:sz w:val="24"/>
          <w:szCs w:val="24"/>
        </w:rPr>
        <w:t>8</w:t>
      </w:r>
      <w:r w:rsidRPr="00FA723F">
        <w:rPr>
          <w:rFonts w:ascii="Times New Roman" w:hAnsi="Times New Roman" w:cs="Times New Roman"/>
          <w:color w:val="auto"/>
          <w:sz w:val="24"/>
          <w:szCs w:val="24"/>
        </w:rPr>
        <w:t xml:space="preserve"> priedas „Sutarties projektas“</w:t>
      </w:r>
      <w:bookmarkEnd w:id="0"/>
      <w:bookmarkEnd w:id="1"/>
      <w:bookmarkEnd w:id="2"/>
    </w:p>
    <w:p w14:paraId="28A71EC2" w14:textId="77777777" w:rsidR="005A5832" w:rsidRPr="00FA723F" w:rsidRDefault="005A5832">
      <w:pPr>
        <w:widowControl w:val="0"/>
        <w:pBdr>
          <w:top w:val="nil"/>
          <w:left w:val="nil"/>
          <w:bottom w:val="nil"/>
          <w:right w:val="nil"/>
          <w:between w:val="nil"/>
        </w:pBdr>
        <w:tabs>
          <w:tab w:val="left" w:pos="567"/>
          <w:tab w:val="left" w:pos="851"/>
        </w:tabs>
        <w:jc w:val="center"/>
        <w:rPr>
          <w:b/>
          <w:bCs/>
          <w:caps/>
          <w:kern w:val="2"/>
          <w:szCs w:val="24"/>
        </w:rPr>
      </w:pPr>
    </w:p>
    <w:p w14:paraId="2E53BACA" w14:textId="77777777" w:rsidR="005A5832" w:rsidRPr="00FA723F" w:rsidRDefault="00FD03E8">
      <w:pPr>
        <w:widowControl w:val="0"/>
        <w:pBdr>
          <w:top w:val="nil"/>
          <w:left w:val="nil"/>
          <w:bottom w:val="nil"/>
          <w:right w:val="nil"/>
          <w:between w:val="nil"/>
        </w:pBdr>
        <w:tabs>
          <w:tab w:val="left" w:pos="567"/>
          <w:tab w:val="left" w:pos="851"/>
        </w:tabs>
        <w:jc w:val="center"/>
        <w:rPr>
          <w:caps/>
          <w:szCs w:val="24"/>
        </w:rPr>
      </w:pPr>
      <w:r w:rsidRPr="00FA723F">
        <w:rPr>
          <w:b/>
          <w:caps/>
          <w:szCs w:val="24"/>
        </w:rPr>
        <w:t xml:space="preserve">PREKIŲ </w:t>
      </w:r>
      <w:r w:rsidR="00A10867" w:rsidRPr="00FA723F">
        <w:rPr>
          <w:b/>
          <w:caps/>
          <w:szCs w:val="24"/>
        </w:rPr>
        <w:t xml:space="preserve">pirkimo-pardavimo sutarties </w:t>
      </w:r>
      <w:r w:rsidR="00A10867" w:rsidRPr="00FA723F">
        <w:rPr>
          <w:b/>
          <w:bCs/>
          <w:caps/>
          <w:szCs w:val="24"/>
        </w:rPr>
        <w:t>Specialiosios</w:t>
      </w:r>
      <w:r w:rsidR="00A10867" w:rsidRPr="00FA723F">
        <w:rPr>
          <w:b/>
          <w:caps/>
          <w:szCs w:val="24"/>
        </w:rPr>
        <w:t xml:space="preserve"> sąlygos</w:t>
      </w:r>
      <w:r w:rsidR="00A10867" w:rsidRPr="00FA723F">
        <w:rPr>
          <w:caps/>
          <w:szCs w:val="24"/>
        </w:rPr>
        <w:t xml:space="preserve"> </w:t>
      </w:r>
    </w:p>
    <w:p w14:paraId="5D31A7B4" w14:textId="77777777" w:rsidR="005A5832" w:rsidRPr="00FA723F"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FA723F" w14:paraId="15B96FF7" w14:textId="77777777">
        <w:tc>
          <w:tcPr>
            <w:tcW w:w="2448" w:type="dxa"/>
          </w:tcPr>
          <w:p w14:paraId="54FB99CD" w14:textId="77777777" w:rsidR="005A5832" w:rsidRPr="00FA723F" w:rsidRDefault="00A10867">
            <w:pPr>
              <w:jc w:val="both"/>
              <w:rPr>
                <w:b/>
                <w:bCs/>
                <w:kern w:val="2"/>
                <w:szCs w:val="24"/>
              </w:rPr>
            </w:pPr>
            <w:r w:rsidRPr="00FA723F">
              <w:rPr>
                <w:b/>
                <w:bCs/>
                <w:kern w:val="2"/>
                <w:szCs w:val="24"/>
              </w:rPr>
              <w:t>Sutarties pavadinimas</w:t>
            </w:r>
          </w:p>
        </w:tc>
        <w:tc>
          <w:tcPr>
            <w:tcW w:w="7110" w:type="dxa"/>
            <w:gridSpan w:val="3"/>
          </w:tcPr>
          <w:p w14:paraId="53483F83" w14:textId="57AD153D" w:rsidR="005A5832" w:rsidRPr="00FA723F" w:rsidRDefault="0020545B" w:rsidP="0020545B">
            <w:pPr>
              <w:contextualSpacing/>
              <w:rPr>
                <w:kern w:val="2"/>
                <w:szCs w:val="24"/>
              </w:rPr>
            </w:pPr>
            <w:r w:rsidRPr="00FA723F">
              <w:rPr>
                <w:rFonts w:cstheme="minorHAnsi"/>
                <w:bCs/>
                <w:szCs w:val="24"/>
              </w:rPr>
              <w:t xml:space="preserve">VSAT tarnybinėms transporto priemonėms padangų bei padangų montavimo ir remonto paslaugų </w:t>
            </w:r>
            <w:r w:rsidR="00073A18" w:rsidRPr="00FA723F">
              <w:rPr>
                <w:bCs/>
              </w:rPr>
              <w:t>pirkimo-pardavimo sutartis</w:t>
            </w:r>
          </w:p>
        </w:tc>
      </w:tr>
      <w:tr w:rsidR="005A5832" w:rsidRPr="00FA723F" w14:paraId="658E50F2" w14:textId="77777777">
        <w:tc>
          <w:tcPr>
            <w:tcW w:w="2448" w:type="dxa"/>
          </w:tcPr>
          <w:p w14:paraId="06091560" w14:textId="77777777" w:rsidR="005A5832" w:rsidRPr="00FA723F" w:rsidRDefault="00A10867">
            <w:pPr>
              <w:jc w:val="both"/>
              <w:rPr>
                <w:b/>
                <w:bCs/>
                <w:kern w:val="2"/>
                <w:szCs w:val="24"/>
              </w:rPr>
            </w:pPr>
            <w:r w:rsidRPr="00FA723F">
              <w:rPr>
                <w:b/>
                <w:bCs/>
                <w:kern w:val="2"/>
                <w:szCs w:val="24"/>
              </w:rPr>
              <w:t>Sutarties data</w:t>
            </w:r>
          </w:p>
        </w:tc>
        <w:tc>
          <w:tcPr>
            <w:tcW w:w="2177" w:type="dxa"/>
          </w:tcPr>
          <w:p w14:paraId="2585B1A8" w14:textId="7A7D8DA4" w:rsidR="005A5832" w:rsidRPr="00FA723F" w:rsidRDefault="00073A18" w:rsidP="0020545B">
            <w:pPr>
              <w:jc w:val="both"/>
              <w:rPr>
                <w:kern w:val="2"/>
                <w:szCs w:val="24"/>
              </w:rPr>
            </w:pPr>
            <w:r w:rsidRPr="00FA723F">
              <w:rPr>
                <w:kern w:val="2"/>
                <w:szCs w:val="24"/>
              </w:rPr>
              <w:t>202</w:t>
            </w:r>
            <w:r w:rsidR="0020545B" w:rsidRPr="00FA723F">
              <w:rPr>
                <w:kern w:val="2"/>
                <w:szCs w:val="24"/>
              </w:rPr>
              <w:t>5</w:t>
            </w:r>
            <w:r w:rsidRPr="00FA723F">
              <w:rPr>
                <w:kern w:val="2"/>
                <w:szCs w:val="24"/>
              </w:rPr>
              <w:t>-</w:t>
            </w:r>
          </w:p>
        </w:tc>
        <w:tc>
          <w:tcPr>
            <w:tcW w:w="2362" w:type="dxa"/>
          </w:tcPr>
          <w:p w14:paraId="14FD5333" w14:textId="77777777" w:rsidR="005A5832" w:rsidRPr="00FA723F" w:rsidRDefault="00A10867">
            <w:pPr>
              <w:jc w:val="both"/>
              <w:rPr>
                <w:b/>
                <w:bCs/>
                <w:kern w:val="2"/>
                <w:szCs w:val="24"/>
              </w:rPr>
            </w:pPr>
            <w:r w:rsidRPr="00FA723F">
              <w:rPr>
                <w:b/>
                <w:bCs/>
                <w:kern w:val="2"/>
                <w:szCs w:val="24"/>
              </w:rPr>
              <w:t>Sutarties numeris</w:t>
            </w:r>
          </w:p>
        </w:tc>
        <w:tc>
          <w:tcPr>
            <w:tcW w:w="2571" w:type="dxa"/>
          </w:tcPr>
          <w:p w14:paraId="556D84D9" w14:textId="77777777" w:rsidR="005A5832" w:rsidRPr="00FA723F" w:rsidRDefault="00073A18">
            <w:pPr>
              <w:jc w:val="both"/>
              <w:rPr>
                <w:kern w:val="2"/>
                <w:szCs w:val="24"/>
              </w:rPr>
            </w:pPr>
            <w:r w:rsidRPr="00FA723F">
              <w:rPr>
                <w:kern w:val="2"/>
                <w:szCs w:val="24"/>
              </w:rPr>
              <w:t>21-16-</w:t>
            </w:r>
          </w:p>
        </w:tc>
      </w:tr>
    </w:tbl>
    <w:p w14:paraId="1FC44522" w14:textId="77777777" w:rsidR="005A5832" w:rsidRPr="00FA723F"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FA723F" w14:paraId="6A74044B" w14:textId="77777777">
        <w:tc>
          <w:tcPr>
            <w:tcW w:w="9558" w:type="dxa"/>
            <w:gridSpan w:val="3"/>
          </w:tcPr>
          <w:p w14:paraId="479CEE6F" w14:textId="77777777" w:rsidR="005A5832" w:rsidRPr="00FA723F" w:rsidRDefault="00A10867">
            <w:pPr>
              <w:jc w:val="center"/>
              <w:rPr>
                <w:b/>
                <w:bCs/>
                <w:kern w:val="2"/>
                <w:szCs w:val="24"/>
              </w:rPr>
            </w:pPr>
            <w:r w:rsidRPr="00FA723F">
              <w:rPr>
                <w:b/>
                <w:bCs/>
                <w:kern w:val="2"/>
                <w:szCs w:val="24"/>
              </w:rPr>
              <w:t>1. SUTARTIES ŠALYS</w:t>
            </w:r>
          </w:p>
        </w:tc>
      </w:tr>
      <w:tr w:rsidR="00073A18" w:rsidRPr="00FA723F" w14:paraId="4C1AFED2" w14:textId="77777777">
        <w:tc>
          <w:tcPr>
            <w:tcW w:w="2808" w:type="dxa"/>
            <w:vMerge w:val="restart"/>
          </w:tcPr>
          <w:p w14:paraId="7FD5A7A1" w14:textId="77777777" w:rsidR="00073A18" w:rsidRPr="00FA723F" w:rsidRDefault="00073A18">
            <w:pPr>
              <w:jc w:val="center"/>
              <w:rPr>
                <w:b/>
                <w:bCs/>
                <w:kern w:val="2"/>
                <w:szCs w:val="24"/>
              </w:rPr>
            </w:pPr>
          </w:p>
          <w:p w14:paraId="428CCB64" w14:textId="77777777" w:rsidR="00073A18" w:rsidRPr="00FA723F" w:rsidRDefault="00073A18">
            <w:pPr>
              <w:jc w:val="center"/>
              <w:rPr>
                <w:b/>
                <w:bCs/>
                <w:kern w:val="2"/>
                <w:szCs w:val="24"/>
              </w:rPr>
            </w:pPr>
          </w:p>
          <w:p w14:paraId="2E639791" w14:textId="77777777" w:rsidR="00073A18" w:rsidRPr="00FA723F" w:rsidRDefault="00073A18">
            <w:pPr>
              <w:jc w:val="center"/>
              <w:rPr>
                <w:b/>
                <w:bCs/>
                <w:kern w:val="2"/>
                <w:szCs w:val="24"/>
              </w:rPr>
            </w:pPr>
          </w:p>
          <w:p w14:paraId="3DBA6028" w14:textId="77777777" w:rsidR="00073A18" w:rsidRPr="00FA723F" w:rsidRDefault="00073A18">
            <w:pPr>
              <w:rPr>
                <w:b/>
                <w:bCs/>
                <w:kern w:val="2"/>
                <w:szCs w:val="24"/>
              </w:rPr>
            </w:pPr>
          </w:p>
          <w:p w14:paraId="3207A723" w14:textId="77777777" w:rsidR="00073A18" w:rsidRPr="00FA723F" w:rsidRDefault="00073A18">
            <w:pPr>
              <w:rPr>
                <w:b/>
                <w:bCs/>
                <w:kern w:val="2"/>
                <w:szCs w:val="24"/>
              </w:rPr>
            </w:pPr>
            <w:r w:rsidRPr="00FA723F">
              <w:rPr>
                <w:b/>
                <w:bCs/>
                <w:kern w:val="2"/>
                <w:szCs w:val="24"/>
              </w:rPr>
              <w:t>1.1. Pirkėjas</w:t>
            </w:r>
          </w:p>
        </w:tc>
        <w:tc>
          <w:tcPr>
            <w:tcW w:w="3240" w:type="dxa"/>
          </w:tcPr>
          <w:p w14:paraId="6AA3C3ED" w14:textId="77777777" w:rsidR="00073A18" w:rsidRPr="00FA723F" w:rsidRDefault="00073A18">
            <w:pPr>
              <w:rPr>
                <w:kern w:val="2"/>
                <w:szCs w:val="24"/>
              </w:rPr>
            </w:pPr>
            <w:r w:rsidRPr="00FA723F">
              <w:rPr>
                <w:kern w:val="2"/>
                <w:szCs w:val="24"/>
              </w:rPr>
              <w:t>1.1.1. Pavadinimas</w:t>
            </w:r>
          </w:p>
        </w:tc>
        <w:tc>
          <w:tcPr>
            <w:tcW w:w="3510" w:type="dxa"/>
          </w:tcPr>
          <w:p w14:paraId="27A04F9D" w14:textId="77777777" w:rsidR="00073A18" w:rsidRPr="00FA723F" w:rsidRDefault="00073A18" w:rsidP="00A02DF0">
            <w:pPr>
              <w:suppressAutoHyphens/>
              <w:rPr>
                <w:kern w:val="2"/>
                <w:szCs w:val="24"/>
              </w:rPr>
            </w:pPr>
            <w:r w:rsidRPr="00FA723F">
              <w:rPr>
                <w:szCs w:val="24"/>
                <w:bdr w:val="nil"/>
              </w:rPr>
              <w:t>Valstybės sienos apsaugos tarnyba prie Lietuvos Respublikos vidaus reikalų ministerijos</w:t>
            </w:r>
          </w:p>
        </w:tc>
      </w:tr>
      <w:tr w:rsidR="00073A18" w:rsidRPr="00FA723F" w14:paraId="4CE241E2" w14:textId="77777777">
        <w:tc>
          <w:tcPr>
            <w:tcW w:w="2808" w:type="dxa"/>
            <w:vMerge/>
          </w:tcPr>
          <w:p w14:paraId="42AE8E63" w14:textId="77777777" w:rsidR="00073A18" w:rsidRPr="00FA723F" w:rsidRDefault="00073A18">
            <w:pPr>
              <w:rPr>
                <w:kern w:val="2"/>
                <w:szCs w:val="24"/>
              </w:rPr>
            </w:pPr>
          </w:p>
        </w:tc>
        <w:tc>
          <w:tcPr>
            <w:tcW w:w="3240" w:type="dxa"/>
          </w:tcPr>
          <w:p w14:paraId="3D994C79" w14:textId="77777777" w:rsidR="00073A18" w:rsidRPr="00FA723F" w:rsidRDefault="00073A18">
            <w:pPr>
              <w:rPr>
                <w:kern w:val="2"/>
                <w:szCs w:val="24"/>
              </w:rPr>
            </w:pPr>
            <w:r w:rsidRPr="00FA723F">
              <w:rPr>
                <w:kern w:val="2"/>
                <w:szCs w:val="24"/>
              </w:rPr>
              <w:t>1.1.2. Juridinio asmens kodas</w:t>
            </w:r>
          </w:p>
        </w:tc>
        <w:tc>
          <w:tcPr>
            <w:tcW w:w="3510" w:type="dxa"/>
          </w:tcPr>
          <w:p w14:paraId="3D179600" w14:textId="77777777" w:rsidR="00073A18" w:rsidRPr="00FA723F" w:rsidRDefault="00073A18" w:rsidP="00A02DF0">
            <w:pPr>
              <w:rPr>
                <w:kern w:val="2"/>
                <w:szCs w:val="24"/>
              </w:rPr>
            </w:pPr>
            <w:r w:rsidRPr="00FA723F">
              <w:rPr>
                <w:snapToGrid w:val="0"/>
                <w:szCs w:val="24"/>
              </w:rPr>
              <w:t>188608252</w:t>
            </w:r>
          </w:p>
        </w:tc>
      </w:tr>
      <w:tr w:rsidR="00073A18" w:rsidRPr="00FA723F" w14:paraId="6EBF071B" w14:textId="77777777">
        <w:tc>
          <w:tcPr>
            <w:tcW w:w="2808" w:type="dxa"/>
            <w:vMerge/>
          </w:tcPr>
          <w:p w14:paraId="1F066AAC" w14:textId="77777777" w:rsidR="00073A18" w:rsidRPr="00FA723F" w:rsidRDefault="00073A18">
            <w:pPr>
              <w:rPr>
                <w:kern w:val="2"/>
                <w:szCs w:val="24"/>
              </w:rPr>
            </w:pPr>
          </w:p>
        </w:tc>
        <w:tc>
          <w:tcPr>
            <w:tcW w:w="3240" w:type="dxa"/>
          </w:tcPr>
          <w:p w14:paraId="54370DB8" w14:textId="77777777" w:rsidR="00073A18" w:rsidRPr="00FA723F" w:rsidRDefault="00073A18">
            <w:pPr>
              <w:rPr>
                <w:kern w:val="2"/>
                <w:szCs w:val="24"/>
              </w:rPr>
            </w:pPr>
            <w:r w:rsidRPr="00FA723F">
              <w:rPr>
                <w:kern w:val="2"/>
                <w:szCs w:val="24"/>
              </w:rPr>
              <w:t>1.1.3. Adresas</w:t>
            </w:r>
          </w:p>
        </w:tc>
        <w:tc>
          <w:tcPr>
            <w:tcW w:w="3510" w:type="dxa"/>
          </w:tcPr>
          <w:p w14:paraId="5F161F63" w14:textId="77777777" w:rsidR="00073A18" w:rsidRPr="00FA723F" w:rsidRDefault="00073A18" w:rsidP="00A02DF0">
            <w:pPr>
              <w:widowControl w:val="0"/>
              <w:tabs>
                <w:tab w:val="left" w:pos="5220"/>
              </w:tabs>
              <w:autoSpaceDE w:val="0"/>
              <w:autoSpaceDN w:val="0"/>
              <w:adjustRightInd w:val="0"/>
              <w:rPr>
                <w:kern w:val="2"/>
                <w:szCs w:val="24"/>
              </w:rPr>
            </w:pPr>
            <w:r w:rsidRPr="00FA723F">
              <w:rPr>
                <w:snapToGrid w:val="0"/>
                <w:szCs w:val="24"/>
              </w:rPr>
              <w:t xml:space="preserve">Savanorių pr. 2, LT-03116 Vilnius </w:t>
            </w:r>
          </w:p>
        </w:tc>
      </w:tr>
      <w:tr w:rsidR="00073A18" w:rsidRPr="00FA723F" w14:paraId="6133D1C4" w14:textId="77777777">
        <w:tc>
          <w:tcPr>
            <w:tcW w:w="2808" w:type="dxa"/>
            <w:vMerge/>
          </w:tcPr>
          <w:p w14:paraId="31809776" w14:textId="77777777" w:rsidR="00073A18" w:rsidRPr="00FA723F" w:rsidRDefault="00073A18">
            <w:pPr>
              <w:rPr>
                <w:kern w:val="2"/>
                <w:szCs w:val="24"/>
              </w:rPr>
            </w:pPr>
          </w:p>
        </w:tc>
        <w:tc>
          <w:tcPr>
            <w:tcW w:w="3240" w:type="dxa"/>
          </w:tcPr>
          <w:p w14:paraId="2D3F5F10" w14:textId="77777777" w:rsidR="00073A18" w:rsidRPr="00FA723F" w:rsidRDefault="00073A18">
            <w:pPr>
              <w:rPr>
                <w:kern w:val="2"/>
                <w:szCs w:val="24"/>
              </w:rPr>
            </w:pPr>
            <w:r w:rsidRPr="00FA723F">
              <w:rPr>
                <w:kern w:val="2"/>
                <w:szCs w:val="24"/>
              </w:rPr>
              <w:t>1.1.4. PVM mokėtojo kodas</w:t>
            </w:r>
          </w:p>
        </w:tc>
        <w:tc>
          <w:tcPr>
            <w:tcW w:w="3510" w:type="dxa"/>
          </w:tcPr>
          <w:p w14:paraId="732EB071" w14:textId="77777777" w:rsidR="00073A18" w:rsidRPr="00FA723F" w:rsidRDefault="00073A18" w:rsidP="00A02DF0">
            <w:pPr>
              <w:rPr>
                <w:kern w:val="2"/>
                <w:szCs w:val="24"/>
              </w:rPr>
            </w:pPr>
            <w:r w:rsidRPr="00FA723F">
              <w:rPr>
                <w:snapToGrid w:val="0"/>
                <w:szCs w:val="24"/>
              </w:rPr>
              <w:t>LT886082515</w:t>
            </w:r>
          </w:p>
        </w:tc>
      </w:tr>
      <w:tr w:rsidR="00073A18" w:rsidRPr="00FA723F" w14:paraId="55559B8C" w14:textId="77777777">
        <w:tc>
          <w:tcPr>
            <w:tcW w:w="2808" w:type="dxa"/>
            <w:vMerge/>
          </w:tcPr>
          <w:p w14:paraId="1C0329A4" w14:textId="77777777" w:rsidR="00073A18" w:rsidRPr="00FA723F" w:rsidRDefault="00073A18">
            <w:pPr>
              <w:rPr>
                <w:kern w:val="2"/>
                <w:szCs w:val="24"/>
              </w:rPr>
            </w:pPr>
          </w:p>
        </w:tc>
        <w:tc>
          <w:tcPr>
            <w:tcW w:w="3240" w:type="dxa"/>
          </w:tcPr>
          <w:p w14:paraId="40613F76" w14:textId="77777777" w:rsidR="00073A18" w:rsidRPr="00FA723F" w:rsidRDefault="00073A18">
            <w:pPr>
              <w:rPr>
                <w:kern w:val="2"/>
                <w:szCs w:val="24"/>
              </w:rPr>
            </w:pPr>
            <w:r w:rsidRPr="00FA723F">
              <w:rPr>
                <w:kern w:val="2"/>
                <w:szCs w:val="24"/>
              </w:rPr>
              <w:t>1.1.5. Atsiskaitomoji sąskaita</w:t>
            </w:r>
          </w:p>
        </w:tc>
        <w:tc>
          <w:tcPr>
            <w:tcW w:w="3510" w:type="dxa"/>
          </w:tcPr>
          <w:p w14:paraId="6DCC6543" w14:textId="77777777" w:rsidR="00073A18" w:rsidRPr="00FA723F" w:rsidRDefault="0060480E" w:rsidP="007F08B6">
            <w:pPr>
              <w:rPr>
                <w:kern w:val="2"/>
                <w:szCs w:val="24"/>
              </w:rPr>
            </w:pPr>
            <w:r w:rsidRPr="00FA723F">
              <w:rPr>
                <w:szCs w:val="24"/>
              </w:rPr>
              <w:t>LT61 4040 0636 1000 1096</w:t>
            </w:r>
          </w:p>
        </w:tc>
      </w:tr>
      <w:tr w:rsidR="00073A18" w:rsidRPr="00FA723F" w14:paraId="112DC6F2" w14:textId="77777777">
        <w:tc>
          <w:tcPr>
            <w:tcW w:w="2808" w:type="dxa"/>
            <w:vMerge/>
          </w:tcPr>
          <w:p w14:paraId="503D2C64" w14:textId="77777777" w:rsidR="00073A18" w:rsidRPr="00FA723F" w:rsidRDefault="00073A18">
            <w:pPr>
              <w:rPr>
                <w:kern w:val="2"/>
                <w:szCs w:val="24"/>
              </w:rPr>
            </w:pPr>
          </w:p>
        </w:tc>
        <w:tc>
          <w:tcPr>
            <w:tcW w:w="3240" w:type="dxa"/>
          </w:tcPr>
          <w:p w14:paraId="55DCCCB2" w14:textId="77777777" w:rsidR="00073A18" w:rsidRPr="00FA723F" w:rsidRDefault="00073A18">
            <w:pPr>
              <w:rPr>
                <w:kern w:val="2"/>
                <w:szCs w:val="24"/>
              </w:rPr>
            </w:pPr>
            <w:r w:rsidRPr="00FA723F">
              <w:rPr>
                <w:kern w:val="2"/>
                <w:szCs w:val="24"/>
              </w:rPr>
              <w:t>1.1.6. Bankas, banko kodas</w:t>
            </w:r>
          </w:p>
        </w:tc>
        <w:tc>
          <w:tcPr>
            <w:tcW w:w="3510" w:type="dxa"/>
          </w:tcPr>
          <w:p w14:paraId="12A5B6BD" w14:textId="77777777" w:rsidR="00B3544F" w:rsidRPr="00FA723F" w:rsidRDefault="00B3544F" w:rsidP="00B3544F">
            <w:pPr>
              <w:rPr>
                <w:szCs w:val="24"/>
              </w:rPr>
            </w:pPr>
            <w:r w:rsidRPr="00FA723F">
              <w:rPr>
                <w:szCs w:val="24"/>
              </w:rPr>
              <w:t>Mokėjimo paslaugų teikėjas - Lietuvos Respublikos finansų ministerija</w:t>
            </w:r>
          </w:p>
          <w:p w14:paraId="7A601D9D" w14:textId="77777777" w:rsidR="00B3544F" w:rsidRPr="00FA723F" w:rsidRDefault="00B3544F" w:rsidP="00B3544F">
            <w:pPr>
              <w:widowControl w:val="0"/>
              <w:tabs>
                <w:tab w:val="left" w:pos="720"/>
              </w:tabs>
              <w:suppressAutoHyphens/>
              <w:autoSpaceDN w:val="0"/>
              <w:textAlignment w:val="baseline"/>
              <w:rPr>
                <w:szCs w:val="24"/>
              </w:rPr>
            </w:pPr>
            <w:r w:rsidRPr="00FA723F">
              <w:rPr>
                <w:szCs w:val="24"/>
              </w:rPr>
              <w:t>Finansų įstaigos kodas 40400</w:t>
            </w:r>
          </w:p>
          <w:p w14:paraId="545D0FA3" w14:textId="77777777" w:rsidR="00073A18" w:rsidRPr="00FA723F" w:rsidRDefault="00B3544F" w:rsidP="00B3544F">
            <w:pPr>
              <w:rPr>
                <w:kern w:val="2"/>
                <w:szCs w:val="24"/>
              </w:rPr>
            </w:pPr>
            <w:r w:rsidRPr="00FA723F">
              <w:rPr>
                <w:szCs w:val="24"/>
              </w:rPr>
              <w:t>SWIFT BIC kodas – MFRLLT22</w:t>
            </w:r>
          </w:p>
        </w:tc>
      </w:tr>
      <w:tr w:rsidR="00073A18" w:rsidRPr="00FA723F" w14:paraId="19558999" w14:textId="77777777">
        <w:tc>
          <w:tcPr>
            <w:tcW w:w="2808" w:type="dxa"/>
            <w:vMerge/>
          </w:tcPr>
          <w:p w14:paraId="2435E684" w14:textId="77777777" w:rsidR="00073A18" w:rsidRPr="00FA723F" w:rsidRDefault="00073A18">
            <w:pPr>
              <w:rPr>
                <w:kern w:val="2"/>
                <w:szCs w:val="24"/>
              </w:rPr>
            </w:pPr>
          </w:p>
        </w:tc>
        <w:tc>
          <w:tcPr>
            <w:tcW w:w="3240" w:type="dxa"/>
          </w:tcPr>
          <w:p w14:paraId="42D91D0F" w14:textId="77777777" w:rsidR="00073A18" w:rsidRPr="00FA723F" w:rsidRDefault="00073A18">
            <w:pPr>
              <w:rPr>
                <w:kern w:val="2"/>
                <w:szCs w:val="24"/>
              </w:rPr>
            </w:pPr>
            <w:r w:rsidRPr="00FA723F">
              <w:rPr>
                <w:kern w:val="2"/>
                <w:szCs w:val="24"/>
              </w:rPr>
              <w:t>1.1.7. Telefonas</w:t>
            </w:r>
          </w:p>
        </w:tc>
        <w:tc>
          <w:tcPr>
            <w:tcW w:w="3510" w:type="dxa"/>
          </w:tcPr>
          <w:p w14:paraId="1E3CB0C0" w14:textId="77777777" w:rsidR="00073A18" w:rsidRPr="00FA723F" w:rsidRDefault="00B3544F" w:rsidP="00073A18">
            <w:pPr>
              <w:suppressAutoHyphens/>
              <w:rPr>
                <w:kern w:val="2"/>
                <w:szCs w:val="24"/>
              </w:rPr>
            </w:pPr>
            <w:r w:rsidRPr="00FA723F">
              <w:rPr>
                <w:szCs w:val="24"/>
              </w:rPr>
              <w:t>0</w:t>
            </w:r>
            <w:r w:rsidR="00073A18" w:rsidRPr="00FA723F">
              <w:rPr>
                <w:szCs w:val="24"/>
              </w:rPr>
              <w:t xml:space="preserve"> 707 59305</w:t>
            </w:r>
          </w:p>
        </w:tc>
      </w:tr>
      <w:tr w:rsidR="00073A18" w:rsidRPr="00FA723F" w14:paraId="101107F5" w14:textId="77777777">
        <w:tc>
          <w:tcPr>
            <w:tcW w:w="2808" w:type="dxa"/>
            <w:vMerge/>
          </w:tcPr>
          <w:p w14:paraId="018C6FE1" w14:textId="77777777" w:rsidR="00073A18" w:rsidRPr="00FA723F" w:rsidRDefault="00073A18">
            <w:pPr>
              <w:rPr>
                <w:kern w:val="2"/>
                <w:szCs w:val="24"/>
              </w:rPr>
            </w:pPr>
          </w:p>
        </w:tc>
        <w:tc>
          <w:tcPr>
            <w:tcW w:w="3240" w:type="dxa"/>
          </w:tcPr>
          <w:p w14:paraId="03ACAE2F" w14:textId="77777777" w:rsidR="00073A18" w:rsidRPr="00FA723F" w:rsidRDefault="00073A18">
            <w:pPr>
              <w:rPr>
                <w:kern w:val="2"/>
                <w:szCs w:val="24"/>
              </w:rPr>
            </w:pPr>
            <w:r w:rsidRPr="00FA723F">
              <w:rPr>
                <w:kern w:val="2"/>
                <w:szCs w:val="24"/>
              </w:rPr>
              <w:t>1.1.8. El. paštas</w:t>
            </w:r>
          </w:p>
        </w:tc>
        <w:tc>
          <w:tcPr>
            <w:tcW w:w="3510" w:type="dxa"/>
          </w:tcPr>
          <w:p w14:paraId="12A2F155" w14:textId="77777777" w:rsidR="00073A18" w:rsidRPr="00FA723F" w:rsidRDefault="006D459F" w:rsidP="00A02DF0">
            <w:pPr>
              <w:rPr>
                <w:kern w:val="2"/>
                <w:szCs w:val="24"/>
              </w:rPr>
            </w:pPr>
            <w:hyperlink r:id="rId12" w:history="1">
              <w:r w:rsidR="00073A18" w:rsidRPr="00FA723F">
                <w:rPr>
                  <w:rStyle w:val="Hipersaitas"/>
                  <w:rFonts w:eastAsiaTheme="majorEastAsia"/>
                  <w:color w:val="auto"/>
                  <w:szCs w:val="24"/>
                  <w:u w:val="none"/>
                </w:rPr>
                <w:t>dvks@vsat.vrm.lt</w:t>
              </w:r>
            </w:hyperlink>
          </w:p>
        </w:tc>
      </w:tr>
      <w:tr w:rsidR="00073A18" w:rsidRPr="00FA723F" w14:paraId="56B81D18" w14:textId="77777777">
        <w:tc>
          <w:tcPr>
            <w:tcW w:w="2808" w:type="dxa"/>
            <w:vMerge/>
          </w:tcPr>
          <w:p w14:paraId="786AED71" w14:textId="77777777" w:rsidR="00073A18" w:rsidRPr="00FA723F" w:rsidRDefault="00073A18">
            <w:pPr>
              <w:rPr>
                <w:kern w:val="2"/>
                <w:szCs w:val="24"/>
              </w:rPr>
            </w:pPr>
          </w:p>
        </w:tc>
        <w:tc>
          <w:tcPr>
            <w:tcW w:w="3240" w:type="dxa"/>
          </w:tcPr>
          <w:p w14:paraId="3923F73A" w14:textId="77777777" w:rsidR="00073A18" w:rsidRPr="00FA723F" w:rsidRDefault="00073A18">
            <w:pPr>
              <w:rPr>
                <w:kern w:val="2"/>
                <w:szCs w:val="24"/>
              </w:rPr>
            </w:pPr>
            <w:r w:rsidRPr="00FA723F">
              <w:rPr>
                <w:kern w:val="2"/>
                <w:szCs w:val="24"/>
              </w:rPr>
              <w:t>1.1.9. Šalies atstovas</w:t>
            </w:r>
          </w:p>
        </w:tc>
        <w:tc>
          <w:tcPr>
            <w:tcW w:w="3510" w:type="dxa"/>
          </w:tcPr>
          <w:p w14:paraId="33D03CC5" w14:textId="77777777" w:rsidR="00073A18" w:rsidRPr="00FA723F" w:rsidRDefault="00B3544F" w:rsidP="00073A18">
            <w:pPr>
              <w:suppressAutoHyphens/>
              <w:rPr>
                <w:kern w:val="2"/>
                <w:szCs w:val="24"/>
              </w:rPr>
            </w:pPr>
            <w:r w:rsidRPr="00FA723F">
              <w:rPr>
                <w:szCs w:val="24"/>
                <w:bdr w:val="nil"/>
              </w:rPr>
              <w:t xml:space="preserve">Tarnybos vado pavaduotojas </w:t>
            </w:r>
            <w:r w:rsidR="00073A18" w:rsidRPr="00FA723F">
              <w:rPr>
                <w:szCs w:val="24"/>
                <w:bdr w:val="nil"/>
              </w:rPr>
              <w:t>Saulius Nekraševičius</w:t>
            </w:r>
          </w:p>
        </w:tc>
      </w:tr>
      <w:tr w:rsidR="00073A18" w:rsidRPr="00FA723F" w14:paraId="752BA6DD" w14:textId="77777777">
        <w:tc>
          <w:tcPr>
            <w:tcW w:w="2808" w:type="dxa"/>
            <w:vMerge/>
          </w:tcPr>
          <w:p w14:paraId="7040FF27" w14:textId="77777777" w:rsidR="00073A18" w:rsidRPr="00FA723F" w:rsidRDefault="00073A18">
            <w:pPr>
              <w:rPr>
                <w:kern w:val="2"/>
                <w:szCs w:val="24"/>
              </w:rPr>
            </w:pPr>
          </w:p>
        </w:tc>
        <w:tc>
          <w:tcPr>
            <w:tcW w:w="3240" w:type="dxa"/>
          </w:tcPr>
          <w:p w14:paraId="0889686B" w14:textId="77777777" w:rsidR="00073A18" w:rsidRPr="00FA723F" w:rsidRDefault="00073A18">
            <w:pPr>
              <w:rPr>
                <w:kern w:val="2"/>
                <w:szCs w:val="24"/>
              </w:rPr>
            </w:pPr>
            <w:r w:rsidRPr="00FA723F">
              <w:rPr>
                <w:kern w:val="2"/>
                <w:szCs w:val="24"/>
              </w:rPr>
              <w:t>1.1.10. Atstovavimo pagrindas</w:t>
            </w:r>
          </w:p>
        </w:tc>
        <w:tc>
          <w:tcPr>
            <w:tcW w:w="3510" w:type="dxa"/>
          </w:tcPr>
          <w:p w14:paraId="1A777E0E" w14:textId="77777777" w:rsidR="00073A18" w:rsidRPr="00FA723F" w:rsidRDefault="007F08B6" w:rsidP="007F08B6">
            <w:pPr>
              <w:rPr>
                <w:kern w:val="2"/>
                <w:szCs w:val="24"/>
              </w:rPr>
            </w:pPr>
            <w:r w:rsidRPr="00FA723F">
              <w:rPr>
                <w:szCs w:val="24"/>
              </w:rPr>
              <w:t>Valstybės sienos apsaugos tarnybos prie Lietuvos Respublikos vidaus reikalų ministerijos</w:t>
            </w:r>
            <w:r w:rsidRPr="00FA723F">
              <w:rPr>
                <w:noProof/>
                <w:szCs w:val="24"/>
              </w:rPr>
              <w:t xml:space="preserve"> nuostatai, </w:t>
            </w:r>
            <w:r w:rsidRPr="00FA723F">
              <w:rPr>
                <w:rFonts w:eastAsia="Calibri"/>
                <w:szCs w:val="24"/>
              </w:rPr>
              <w:t xml:space="preserve">patvirtinti </w:t>
            </w:r>
            <w:r w:rsidRPr="00FA723F">
              <w:rPr>
                <w:rFonts w:eastAsia="Calibri"/>
              </w:rPr>
              <w:t xml:space="preserve">Lietuvos Respublikos vidaus reikalų ministro 2024 m. kovo 27 d. įsakymu Nr. 1V-223 </w:t>
            </w:r>
            <w:r w:rsidRPr="00FA723F">
              <w:rPr>
                <w:rFonts w:eastAsia="Calibri"/>
                <w:szCs w:val="24"/>
              </w:rPr>
              <w:t>,,Dėl Valstybės sienos apsaugos tarnybos prie Lietuvos Respublikos vidaus reikalų ministerijos nuostatų patvirtinimo“</w:t>
            </w:r>
            <w:r w:rsidRPr="00FA723F">
              <w:rPr>
                <w:rFonts w:eastAsia="Calibri"/>
                <w:bCs/>
                <w:szCs w:val="24"/>
              </w:rPr>
              <w:t xml:space="preserve"> </w:t>
            </w:r>
            <w:r w:rsidRPr="00FA723F">
              <w:rPr>
                <w:rFonts w:eastAsia="Calibri"/>
                <w:szCs w:val="24"/>
              </w:rPr>
              <w:t xml:space="preserve">ir tarnybos vado 2022 m. sausio 14 d. įsakymo Nr. 4-15 </w:t>
            </w:r>
            <w:r w:rsidRPr="00FA723F">
              <w:rPr>
                <w:rFonts w:eastAsia="Calibri"/>
                <w:szCs w:val="24"/>
                <w:lang w:eastAsia="ar-SA"/>
              </w:rPr>
              <w:t>„Dėl Valstybės sienos apsaugos tarnybos prie Lietuvos Respublikos vidaus reikalų ministerijos struktūrinių padalinių veiklos organizavimo” 3.1.4 papunktis</w:t>
            </w:r>
          </w:p>
        </w:tc>
      </w:tr>
      <w:tr w:rsidR="00073A18" w:rsidRPr="00FA723F" w14:paraId="7EBBF448" w14:textId="77777777">
        <w:tc>
          <w:tcPr>
            <w:tcW w:w="2808" w:type="dxa"/>
            <w:vMerge w:val="restart"/>
          </w:tcPr>
          <w:p w14:paraId="26AD6CF0" w14:textId="77777777" w:rsidR="00073A18" w:rsidRPr="00FA723F" w:rsidRDefault="00073A18">
            <w:pPr>
              <w:rPr>
                <w:b/>
                <w:bCs/>
                <w:kern w:val="2"/>
                <w:szCs w:val="24"/>
              </w:rPr>
            </w:pPr>
          </w:p>
          <w:p w14:paraId="66390861" w14:textId="77777777" w:rsidR="00073A18" w:rsidRPr="00FA723F" w:rsidRDefault="00073A18">
            <w:pPr>
              <w:rPr>
                <w:b/>
                <w:bCs/>
                <w:kern w:val="2"/>
                <w:szCs w:val="24"/>
              </w:rPr>
            </w:pPr>
          </w:p>
          <w:p w14:paraId="35035F3C" w14:textId="77777777" w:rsidR="00073A18" w:rsidRPr="00FA723F" w:rsidRDefault="00073A18">
            <w:pPr>
              <w:rPr>
                <w:b/>
                <w:bCs/>
                <w:kern w:val="2"/>
                <w:szCs w:val="24"/>
              </w:rPr>
            </w:pPr>
          </w:p>
          <w:p w14:paraId="5D694D26" w14:textId="77777777" w:rsidR="00073A18" w:rsidRPr="00FA723F" w:rsidRDefault="00073A18" w:rsidP="00545488">
            <w:pPr>
              <w:rPr>
                <w:b/>
                <w:bCs/>
                <w:kern w:val="2"/>
                <w:szCs w:val="24"/>
              </w:rPr>
            </w:pPr>
            <w:r w:rsidRPr="00FA723F">
              <w:rPr>
                <w:b/>
                <w:bCs/>
                <w:kern w:val="2"/>
                <w:szCs w:val="24"/>
              </w:rPr>
              <w:t>1.2. Tiekėjas</w:t>
            </w:r>
          </w:p>
        </w:tc>
        <w:tc>
          <w:tcPr>
            <w:tcW w:w="3240" w:type="dxa"/>
          </w:tcPr>
          <w:p w14:paraId="2BC1882B" w14:textId="77777777" w:rsidR="00073A18" w:rsidRPr="00FA723F" w:rsidRDefault="00073A18">
            <w:pPr>
              <w:rPr>
                <w:kern w:val="2"/>
                <w:szCs w:val="24"/>
              </w:rPr>
            </w:pPr>
            <w:r w:rsidRPr="00FA723F">
              <w:rPr>
                <w:kern w:val="2"/>
                <w:szCs w:val="24"/>
              </w:rPr>
              <w:lastRenderedPageBreak/>
              <w:t>1.2.1. Pavadinimas</w:t>
            </w:r>
          </w:p>
        </w:tc>
        <w:tc>
          <w:tcPr>
            <w:tcW w:w="3510" w:type="dxa"/>
          </w:tcPr>
          <w:p w14:paraId="3A919989" w14:textId="77777777" w:rsidR="00073A18" w:rsidRPr="00FA723F" w:rsidRDefault="00073A18">
            <w:pPr>
              <w:jc w:val="center"/>
              <w:rPr>
                <w:kern w:val="2"/>
                <w:szCs w:val="24"/>
              </w:rPr>
            </w:pPr>
          </w:p>
        </w:tc>
      </w:tr>
      <w:tr w:rsidR="00073A18" w:rsidRPr="00FA723F" w14:paraId="1A4DBD83" w14:textId="77777777">
        <w:tc>
          <w:tcPr>
            <w:tcW w:w="2808" w:type="dxa"/>
            <w:vMerge/>
          </w:tcPr>
          <w:p w14:paraId="0B97745B" w14:textId="77777777" w:rsidR="00073A18" w:rsidRPr="00FA723F" w:rsidRDefault="00073A18">
            <w:pPr>
              <w:rPr>
                <w:b/>
                <w:bCs/>
                <w:kern w:val="2"/>
                <w:szCs w:val="24"/>
              </w:rPr>
            </w:pPr>
          </w:p>
        </w:tc>
        <w:tc>
          <w:tcPr>
            <w:tcW w:w="3240" w:type="dxa"/>
          </w:tcPr>
          <w:p w14:paraId="4C5786D2" w14:textId="77777777" w:rsidR="00073A18" w:rsidRPr="00FA723F" w:rsidRDefault="00073A18">
            <w:pPr>
              <w:rPr>
                <w:kern w:val="2"/>
                <w:szCs w:val="24"/>
              </w:rPr>
            </w:pPr>
            <w:r w:rsidRPr="00FA723F">
              <w:rPr>
                <w:kern w:val="2"/>
                <w:szCs w:val="24"/>
              </w:rPr>
              <w:t>1.2.2. Juridinio asmens kodas</w:t>
            </w:r>
          </w:p>
        </w:tc>
        <w:tc>
          <w:tcPr>
            <w:tcW w:w="3510" w:type="dxa"/>
          </w:tcPr>
          <w:p w14:paraId="54DC163B" w14:textId="77777777" w:rsidR="00073A18" w:rsidRPr="00FA723F" w:rsidRDefault="00073A18">
            <w:pPr>
              <w:jc w:val="center"/>
              <w:rPr>
                <w:kern w:val="2"/>
                <w:szCs w:val="24"/>
              </w:rPr>
            </w:pPr>
          </w:p>
        </w:tc>
      </w:tr>
      <w:tr w:rsidR="00073A18" w:rsidRPr="00FA723F" w14:paraId="626568F4" w14:textId="77777777">
        <w:tc>
          <w:tcPr>
            <w:tcW w:w="2808" w:type="dxa"/>
            <w:vMerge/>
          </w:tcPr>
          <w:p w14:paraId="336C0988" w14:textId="77777777" w:rsidR="00073A18" w:rsidRPr="00FA723F" w:rsidRDefault="00073A18">
            <w:pPr>
              <w:rPr>
                <w:b/>
                <w:bCs/>
                <w:kern w:val="2"/>
                <w:szCs w:val="24"/>
              </w:rPr>
            </w:pPr>
          </w:p>
        </w:tc>
        <w:tc>
          <w:tcPr>
            <w:tcW w:w="3240" w:type="dxa"/>
          </w:tcPr>
          <w:p w14:paraId="52B6700F" w14:textId="77777777" w:rsidR="00073A18" w:rsidRPr="00FA723F" w:rsidRDefault="00073A18">
            <w:pPr>
              <w:rPr>
                <w:kern w:val="2"/>
                <w:szCs w:val="24"/>
              </w:rPr>
            </w:pPr>
            <w:r w:rsidRPr="00FA723F">
              <w:rPr>
                <w:kern w:val="2"/>
                <w:szCs w:val="24"/>
              </w:rPr>
              <w:t>1.2.3. Adresas</w:t>
            </w:r>
          </w:p>
        </w:tc>
        <w:tc>
          <w:tcPr>
            <w:tcW w:w="3510" w:type="dxa"/>
          </w:tcPr>
          <w:p w14:paraId="3BF5DE7E" w14:textId="77777777" w:rsidR="00073A18" w:rsidRPr="00FA723F" w:rsidRDefault="00073A18">
            <w:pPr>
              <w:jc w:val="center"/>
              <w:rPr>
                <w:kern w:val="2"/>
                <w:szCs w:val="24"/>
              </w:rPr>
            </w:pPr>
          </w:p>
        </w:tc>
      </w:tr>
      <w:tr w:rsidR="00073A18" w:rsidRPr="00FA723F" w14:paraId="03119D0A" w14:textId="77777777">
        <w:tc>
          <w:tcPr>
            <w:tcW w:w="2808" w:type="dxa"/>
            <w:vMerge/>
          </w:tcPr>
          <w:p w14:paraId="67784908" w14:textId="77777777" w:rsidR="00073A18" w:rsidRPr="00FA723F" w:rsidRDefault="00073A18">
            <w:pPr>
              <w:rPr>
                <w:b/>
                <w:bCs/>
                <w:kern w:val="2"/>
                <w:szCs w:val="24"/>
              </w:rPr>
            </w:pPr>
          </w:p>
        </w:tc>
        <w:tc>
          <w:tcPr>
            <w:tcW w:w="3240" w:type="dxa"/>
          </w:tcPr>
          <w:p w14:paraId="0C96A36F" w14:textId="77777777" w:rsidR="00073A18" w:rsidRPr="00FA723F" w:rsidRDefault="00073A18">
            <w:pPr>
              <w:rPr>
                <w:kern w:val="2"/>
                <w:szCs w:val="24"/>
              </w:rPr>
            </w:pPr>
            <w:r w:rsidRPr="00FA723F">
              <w:rPr>
                <w:kern w:val="2"/>
                <w:szCs w:val="24"/>
              </w:rPr>
              <w:t>1.2.4. PVM mokėtojo kodas</w:t>
            </w:r>
          </w:p>
        </w:tc>
        <w:tc>
          <w:tcPr>
            <w:tcW w:w="3510" w:type="dxa"/>
          </w:tcPr>
          <w:p w14:paraId="0A087F8B" w14:textId="77777777" w:rsidR="00073A18" w:rsidRPr="00FA723F" w:rsidRDefault="00073A18">
            <w:pPr>
              <w:jc w:val="center"/>
              <w:rPr>
                <w:kern w:val="2"/>
                <w:szCs w:val="24"/>
              </w:rPr>
            </w:pPr>
          </w:p>
        </w:tc>
      </w:tr>
      <w:tr w:rsidR="00073A18" w:rsidRPr="00FA723F" w14:paraId="23C110A6" w14:textId="77777777">
        <w:tc>
          <w:tcPr>
            <w:tcW w:w="2808" w:type="dxa"/>
            <w:vMerge/>
          </w:tcPr>
          <w:p w14:paraId="55C23C2F" w14:textId="77777777" w:rsidR="00073A18" w:rsidRPr="00FA723F" w:rsidRDefault="00073A18">
            <w:pPr>
              <w:rPr>
                <w:b/>
                <w:bCs/>
                <w:kern w:val="2"/>
                <w:szCs w:val="24"/>
              </w:rPr>
            </w:pPr>
          </w:p>
        </w:tc>
        <w:tc>
          <w:tcPr>
            <w:tcW w:w="3240" w:type="dxa"/>
          </w:tcPr>
          <w:p w14:paraId="178BAFB8" w14:textId="77777777" w:rsidR="00073A18" w:rsidRPr="00FA723F" w:rsidRDefault="00073A18">
            <w:pPr>
              <w:rPr>
                <w:kern w:val="2"/>
                <w:szCs w:val="24"/>
              </w:rPr>
            </w:pPr>
            <w:r w:rsidRPr="00FA723F">
              <w:rPr>
                <w:kern w:val="2"/>
                <w:szCs w:val="24"/>
              </w:rPr>
              <w:t>1.2.5. Atsiskaitomoji sąskaita</w:t>
            </w:r>
          </w:p>
        </w:tc>
        <w:tc>
          <w:tcPr>
            <w:tcW w:w="3510" w:type="dxa"/>
          </w:tcPr>
          <w:p w14:paraId="64E0EBC0" w14:textId="77777777" w:rsidR="00073A18" w:rsidRPr="00FA723F" w:rsidRDefault="00073A18">
            <w:pPr>
              <w:jc w:val="center"/>
              <w:rPr>
                <w:kern w:val="2"/>
                <w:szCs w:val="24"/>
              </w:rPr>
            </w:pPr>
          </w:p>
        </w:tc>
      </w:tr>
      <w:tr w:rsidR="00073A18" w:rsidRPr="00FA723F" w14:paraId="7B1DA8E6" w14:textId="77777777">
        <w:tc>
          <w:tcPr>
            <w:tcW w:w="2808" w:type="dxa"/>
            <w:vMerge/>
          </w:tcPr>
          <w:p w14:paraId="40A8795C" w14:textId="77777777" w:rsidR="00073A18" w:rsidRPr="00FA723F" w:rsidRDefault="00073A18">
            <w:pPr>
              <w:rPr>
                <w:b/>
                <w:bCs/>
                <w:kern w:val="2"/>
                <w:szCs w:val="24"/>
              </w:rPr>
            </w:pPr>
          </w:p>
        </w:tc>
        <w:tc>
          <w:tcPr>
            <w:tcW w:w="3240" w:type="dxa"/>
          </w:tcPr>
          <w:p w14:paraId="1A449C16" w14:textId="77777777" w:rsidR="00073A18" w:rsidRPr="00FA723F" w:rsidRDefault="00073A18">
            <w:pPr>
              <w:rPr>
                <w:kern w:val="2"/>
                <w:szCs w:val="24"/>
              </w:rPr>
            </w:pPr>
            <w:r w:rsidRPr="00FA723F">
              <w:rPr>
                <w:kern w:val="2"/>
                <w:szCs w:val="24"/>
              </w:rPr>
              <w:t>1.2.6. Bankas, banko kodas</w:t>
            </w:r>
          </w:p>
        </w:tc>
        <w:tc>
          <w:tcPr>
            <w:tcW w:w="3510" w:type="dxa"/>
          </w:tcPr>
          <w:p w14:paraId="5524AD6A" w14:textId="77777777" w:rsidR="00073A18" w:rsidRPr="00FA723F" w:rsidRDefault="00073A18">
            <w:pPr>
              <w:jc w:val="center"/>
              <w:rPr>
                <w:kern w:val="2"/>
                <w:szCs w:val="24"/>
              </w:rPr>
            </w:pPr>
          </w:p>
        </w:tc>
      </w:tr>
      <w:tr w:rsidR="00073A18" w:rsidRPr="00FA723F" w14:paraId="6A7408B4" w14:textId="77777777">
        <w:tc>
          <w:tcPr>
            <w:tcW w:w="2808" w:type="dxa"/>
            <w:vMerge/>
          </w:tcPr>
          <w:p w14:paraId="3BE58740" w14:textId="77777777" w:rsidR="00073A18" w:rsidRPr="00FA723F" w:rsidRDefault="00073A18">
            <w:pPr>
              <w:rPr>
                <w:b/>
                <w:bCs/>
                <w:kern w:val="2"/>
                <w:szCs w:val="24"/>
              </w:rPr>
            </w:pPr>
          </w:p>
        </w:tc>
        <w:tc>
          <w:tcPr>
            <w:tcW w:w="3240" w:type="dxa"/>
          </w:tcPr>
          <w:p w14:paraId="6F827A4A" w14:textId="77777777" w:rsidR="00073A18" w:rsidRPr="00FA723F" w:rsidRDefault="00073A18">
            <w:pPr>
              <w:rPr>
                <w:kern w:val="2"/>
                <w:szCs w:val="24"/>
              </w:rPr>
            </w:pPr>
            <w:r w:rsidRPr="00FA723F">
              <w:rPr>
                <w:kern w:val="2"/>
                <w:szCs w:val="24"/>
              </w:rPr>
              <w:t>1.2.7. Telefonas</w:t>
            </w:r>
          </w:p>
        </w:tc>
        <w:tc>
          <w:tcPr>
            <w:tcW w:w="3510" w:type="dxa"/>
          </w:tcPr>
          <w:p w14:paraId="7B9A5321" w14:textId="77777777" w:rsidR="00073A18" w:rsidRPr="00FA723F" w:rsidRDefault="00073A18">
            <w:pPr>
              <w:jc w:val="center"/>
              <w:rPr>
                <w:kern w:val="2"/>
                <w:szCs w:val="24"/>
              </w:rPr>
            </w:pPr>
          </w:p>
        </w:tc>
      </w:tr>
      <w:tr w:rsidR="00073A18" w:rsidRPr="00FA723F" w14:paraId="66F2DD3A" w14:textId="77777777">
        <w:tc>
          <w:tcPr>
            <w:tcW w:w="2808" w:type="dxa"/>
            <w:vMerge/>
          </w:tcPr>
          <w:p w14:paraId="007EDB01" w14:textId="77777777" w:rsidR="00073A18" w:rsidRPr="00FA723F" w:rsidRDefault="00073A18">
            <w:pPr>
              <w:rPr>
                <w:b/>
                <w:bCs/>
                <w:kern w:val="2"/>
                <w:szCs w:val="24"/>
              </w:rPr>
            </w:pPr>
          </w:p>
        </w:tc>
        <w:tc>
          <w:tcPr>
            <w:tcW w:w="3240" w:type="dxa"/>
          </w:tcPr>
          <w:p w14:paraId="1DA46146" w14:textId="77777777" w:rsidR="00073A18" w:rsidRPr="00FA723F" w:rsidRDefault="00073A18">
            <w:pPr>
              <w:rPr>
                <w:kern w:val="2"/>
                <w:szCs w:val="24"/>
              </w:rPr>
            </w:pPr>
            <w:r w:rsidRPr="00FA723F">
              <w:rPr>
                <w:kern w:val="2"/>
                <w:szCs w:val="24"/>
              </w:rPr>
              <w:t>1.2.8. El. paštas</w:t>
            </w:r>
          </w:p>
        </w:tc>
        <w:tc>
          <w:tcPr>
            <w:tcW w:w="3510" w:type="dxa"/>
          </w:tcPr>
          <w:p w14:paraId="46347ED7" w14:textId="77777777" w:rsidR="00073A18" w:rsidRPr="00FA723F" w:rsidRDefault="00073A18">
            <w:pPr>
              <w:jc w:val="center"/>
              <w:rPr>
                <w:kern w:val="2"/>
                <w:szCs w:val="24"/>
              </w:rPr>
            </w:pPr>
          </w:p>
        </w:tc>
      </w:tr>
      <w:tr w:rsidR="00073A18" w:rsidRPr="00FA723F" w14:paraId="1A5E20AF" w14:textId="77777777">
        <w:tc>
          <w:tcPr>
            <w:tcW w:w="2808" w:type="dxa"/>
            <w:vMerge/>
          </w:tcPr>
          <w:p w14:paraId="0E1DD76F" w14:textId="77777777" w:rsidR="00073A18" w:rsidRPr="00FA723F" w:rsidRDefault="00073A18">
            <w:pPr>
              <w:rPr>
                <w:b/>
                <w:bCs/>
                <w:kern w:val="2"/>
                <w:szCs w:val="24"/>
              </w:rPr>
            </w:pPr>
          </w:p>
        </w:tc>
        <w:tc>
          <w:tcPr>
            <w:tcW w:w="3240" w:type="dxa"/>
          </w:tcPr>
          <w:p w14:paraId="29DE7D3D" w14:textId="77777777" w:rsidR="00073A18" w:rsidRPr="00FA723F" w:rsidRDefault="00073A18">
            <w:pPr>
              <w:rPr>
                <w:kern w:val="2"/>
                <w:szCs w:val="24"/>
              </w:rPr>
            </w:pPr>
            <w:r w:rsidRPr="00FA723F">
              <w:rPr>
                <w:kern w:val="2"/>
                <w:szCs w:val="24"/>
              </w:rPr>
              <w:t>1.2.9. Šalies atstovas</w:t>
            </w:r>
          </w:p>
        </w:tc>
        <w:tc>
          <w:tcPr>
            <w:tcW w:w="3510" w:type="dxa"/>
          </w:tcPr>
          <w:p w14:paraId="577764AD" w14:textId="77777777" w:rsidR="00073A18" w:rsidRPr="00FA723F" w:rsidRDefault="00073A18">
            <w:pPr>
              <w:jc w:val="center"/>
              <w:rPr>
                <w:kern w:val="2"/>
                <w:szCs w:val="24"/>
              </w:rPr>
            </w:pPr>
          </w:p>
        </w:tc>
      </w:tr>
      <w:tr w:rsidR="00073A18" w:rsidRPr="00FA723F" w14:paraId="442835E8" w14:textId="77777777">
        <w:tc>
          <w:tcPr>
            <w:tcW w:w="2808" w:type="dxa"/>
            <w:vMerge/>
          </w:tcPr>
          <w:p w14:paraId="28189944" w14:textId="77777777" w:rsidR="00073A18" w:rsidRPr="00FA723F" w:rsidRDefault="00073A18">
            <w:pPr>
              <w:rPr>
                <w:b/>
                <w:bCs/>
                <w:kern w:val="2"/>
                <w:szCs w:val="24"/>
              </w:rPr>
            </w:pPr>
          </w:p>
        </w:tc>
        <w:tc>
          <w:tcPr>
            <w:tcW w:w="3240" w:type="dxa"/>
          </w:tcPr>
          <w:p w14:paraId="52BC8850" w14:textId="77777777" w:rsidR="00073A18" w:rsidRPr="00FA723F" w:rsidRDefault="00073A18">
            <w:pPr>
              <w:rPr>
                <w:kern w:val="2"/>
                <w:szCs w:val="24"/>
              </w:rPr>
            </w:pPr>
            <w:r w:rsidRPr="00FA723F">
              <w:rPr>
                <w:kern w:val="2"/>
                <w:szCs w:val="24"/>
              </w:rPr>
              <w:t>1.2.10. Atstovavimo pagrindas</w:t>
            </w:r>
          </w:p>
        </w:tc>
        <w:tc>
          <w:tcPr>
            <w:tcW w:w="3510" w:type="dxa"/>
          </w:tcPr>
          <w:p w14:paraId="25C65143" w14:textId="77777777" w:rsidR="00073A18" w:rsidRPr="00FA723F" w:rsidRDefault="00073A18">
            <w:pPr>
              <w:jc w:val="center"/>
              <w:rPr>
                <w:kern w:val="2"/>
                <w:szCs w:val="24"/>
              </w:rPr>
            </w:pPr>
          </w:p>
        </w:tc>
      </w:tr>
    </w:tbl>
    <w:p w14:paraId="55A8D275" w14:textId="77777777" w:rsidR="005A5832" w:rsidRPr="00FA723F"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FA723F" w14:paraId="0ACAB7B2" w14:textId="77777777">
        <w:trPr>
          <w:trHeight w:val="300"/>
        </w:trPr>
        <w:tc>
          <w:tcPr>
            <w:tcW w:w="9535" w:type="dxa"/>
            <w:gridSpan w:val="4"/>
          </w:tcPr>
          <w:p w14:paraId="489EAFCA" w14:textId="77777777" w:rsidR="005A5832" w:rsidRPr="00FA723F" w:rsidRDefault="00A10867">
            <w:pPr>
              <w:jc w:val="center"/>
              <w:rPr>
                <w:b/>
                <w:bCs/>
                <w:kern w:val="2"/>
                <w:szCs w:val="24"/>
              </w:rPr>
            </w:pPr>
            <w:r w:rsidRPr="00FA723F">
              <w:rPr>
                <w:b/>
                <w:bCs/>
                <w:kern w:val="2"/>
                <w:szCs w:val="24"/>
              </w:rPr>
              <w:t>2. ATSAKINGI ASMENYS</w:t>
            </w:r>
          </w:p>
        </w:tc>
      </w:tr>
      <w:tr w:rsidR="005A5832" w:rsidRPr="00FA723F" w14:paraId="76CEC3D0" w14:textId="77777777">
        <w:trPr>
          <w:trHeight w:val="300"/>
        </w:trPr>
        <w:tc>
          <w:tcPr>
            <w:tcW w:w="2704" w:type="dxa"/>
            <w:gridSpan w:val="2"/>
          </w:tcPr>
          <w:p w14:paraId="1DF5DCF1" w14:textId="77777777" w:rsidR="005A5832" w:rsidRPr="00FA723F" w:rsidRDefault="00A10867" w:rsidP="00E14666">
            <w:pPr>
              <w:rPr>
                <w:b/>
                <w:bCs/>
                <w:kern w:val="2"/>
                <w:szCs w:val="24"/>
              </w:rPr>
            </w:pPr>
            <w:r w:rsidRPr="00FA723F">
              <w:rPr>
                <w:b/>
                <w:bCs/>
                <w:kern w:val="2"/>
                <w:szCs w:val="24"/>
              </w:rPr>
              <w:t xml:space="preserve">2.1. Pirkėjo kontaktiniai asmenys, atsakingi už Sutarties vykdymą, Prekių priėmimą, Sąskaitų per informacinę sistemą </w:t>
            </w:r>
            <w:r w:rsidR="00E14666" w:rsidRPr="00FA723F">
              <w:rPr>
                <w:b/>
                <w:bCs/>
                <w:kern w:val="2"/>
                <w:szCs w:val="24"/>
              </w:rPr>
              <w:t>SABIS</w:t>
            </w:r>
            <w:r w:rsidRPr="00FA723F">
              <w:rPr>
                <w:b/>
                <w:bCs/>
                <w:kern w:val="2"/>
                <w:szCs w:val="24"/>
              </w:rPr>
              <w:t xml:space="preserve"> priėmimą</w:t>
            </w:r>
          </w:p>
        </w:tc>
        <w:tc>
          <w:tcPr>
            <w:tcW w:w="6831" w:type="dxa"/>
            <w:gridSpan w:val="2"/>
          </w:tcPr>
          <w:p w14:paraId="7C334722" w14:textId="363AF1B9" w:rsidR="006963DC" w:rsidRPr="00FA723F" w:rsidRDefault="006963DC" w:rsidP="006963DC">
            <w:pPr>
              <w:tabs>
                <w:tab w:val="left" w:pos="0"/>
              </w:tabs>
              <w:jc w:val="both"/>
              <w:rPr>
                <w:szCs w:val="24"/>
              </w:rPr>
            </w:pPr>
            <w:r w:rsidRPr="00FA723F">
              <w:rPr>
                <w:szCs w:val="24"/>
              </w:rPr>
              <w:t xml:space="preserve">1. Savanorių pr. 2, LT-03116 Vilnius, – atsakingas </w:t>
            </w:r>
            <w:r w:rsidRPr="00FA723F">
              <w:rPr>
                <w:bCs/>
                <w:szCs w:val="24"/>
              </w:rPr>
              <w:t xml:space="preserve">VSAT </w:t>
            </w:r>
            <w:r w:rsidRPr="00FA723F">
              <w:rPr>
                <w:spacing w:val="-6"/>
                <w:szCs w:val="24"/>
              </w:rPr>
              <w:t xml:space="preserve">Turto valdymo valdybos (toliau – TVV) </w:t>
            </w:r>
            <w:r w:rsidRPr="00FA723F">
              <w:rPr>
                <w:szCs w:val="24"/>
              </w:rPr>
              <w:t xml:space="preserve">Aptarnavimo skyriaus logistikos specialistas Martynas </w:t>
            </w:r>
            <w:proofErr w:type="spellStart"/>
            <w:r w:rsidRPr="00FA723F">
              <w:rPr>
                <w:szCs w:val="24"/>
              </w:rPr>
              <w:t>Baliasinovas</w:t>
            </w:r>
            <w:proofErr w:type="spellEnd"/>
            <w:r w:rsidRPr="00FA723F">
              <w:rPr>
                <w:szCs w:val="24"/>
              </w:rPr>
              <w:t>, tel. 0 707 7321,</w:t>
            </w:r>
            <w:r w:rsidRPr="00FA723F">
              <w:rPr>
                <w:szCs w:val="24"/>
              </w:rPr>
              <w:br/>
              <w:t xml:space="preserve">el. p. </w:t>
            </w:r>
            <w:hyperlink r:id="rId13">
              <w:r w:rsidRPr="00FA723F">
                <w:rPr>
                  <w:rStyle w:val="Hipersaitas"/>
                  <w:rFonts w:eastAsiaTheme="majorEastAsia"/>
                  <w:color w:val="auto"/>
                  <w:szCs w:val="24"/>
                  <w:u w:val="none"/>
                </w:rPr>
                <w:t>martynas.baliasinovas@vsat.vrm.lt</w:t>
              </w:r>
            </w:hyperlink>
            <w:r w:rsidRPr="00FA723F">
              <w:rPr>
                <w:rStyle w:val="Hipersaitas"/>
                <w:rFonts w:eastAsiaTheme="majorEastAsia"/>
                <w:bCs/>
                <w:color w:val="auto"/>
                <w:szCs w:val="24"/>
                <w:u w:val="none"/>
              </w:rPr>
              <w:t>;</w:t>
            </w:r>
          </w:p>
          <w:p w14:paraId="563CDE28" w14:textId="71E89F41" w:rsidR="006963DC" w:rsidRPr="00FA723F" w:rsidRDefault="006963DC" w:rsidP="006963DC">
            <w:pPr>
              <w:tabs>
                <w:tab w:val="left" w:pos="1560"/>
              </w:tabs>
              <w:jc w:val="both"/>
              <w:rPr>
                <w:rStyle w:val="Hipersaitas"/>
                <w:rFonts w:eastAsiaTheme="majorEastAsia"/>
                <w:color w:val="auto"/>
                <w:szCs w:val="24"/>
                <w:u w:val="none"/>
              </w:rPr>
            </w:pPr>
            <w:r w:rsidRPr="00FA723F">
              <w:rPr>
                <w:szCs w:val="24"/>
              </w:rPr>
              <w:t xml:space="preserve">2. Vilniaus g. 47, Mickūnų mstl., Mickūnų sen., Vilniaus r., – atsakingas VSAT TVV </w:t>
            </w:r>
            <w:r w:rsidRPr="00FA723F">
              <w:rPr>
                <w:spacing w:val="-6"/>
                <w:szCs w:val="24"/>
              </w:rPr>
              <w:t xml:space="preserve">Vilniaus skyriaus </w:t>
            </w:r>
            <w:r w:rsidRPr="00FA723F">
              <w:rPr>
                <w:szCs w:val="24"/>
              </w:rPr>
              <w:t xml:space="preserve">vyresnysis specialistas Vasilij Bondarev, tel. 0 707 42021, </w:t>
            </w:r>
            <w:proofErr w:type="spellStart"/>
            <w:r w:rsidRPr="00FA723F">
              <w:rPr>
                <w:szCs w:val="24"/>
              </w:rPr>
              <w:t>mob</w:t>
            </w:r>
            <w:proofErr w:type="spellEnd"/>
            <w:r w:rsidRPr="00FA723F">
              <w:rPr>
                <w:szCs w:val="24"/>
              </w:rPr>
              <w:t>. tel. 0 696 72122,</w:t>
            </w:r>
            <w:r w:rsidRPr="00FA723F">
              <w:rPr>
                <w:szCs w:val="24"/>
              </w:rPr>
              <w:br/>
              <w:t xml:space="preserve">el. p. </w:t>
            </w:r>
            <w:hyperlink r:id="rId14">
              <w:r w:rsidRPr="00FA723F">
                <w:rPr>
                  <w:rStyle w:val="Hipersaitas"/>
                  <w:rFonts w:eastAsiaTheme="majorEastAsia"/>
                  <w:color w:val="auto"/>
                  <w:szCs w:val="24"/>
                  <w:u w:val="none"/>
                </w:rPr>
                <w:t>vasilij.bondarev@vsat.vrm.lt</w:t>
              </w:r>
            </w:hyperlink>
            <w:r w:rsidRPr="00FA723F">
              <w:rPr>
                <w:rStyle w:val="Hipersaitas"/>
                <w:rFonts w:eastAsiaTheme="majorEastAsia"/>
                <w:color w:val="auto"/>
                <w:szCs w:val="24"/>
                <w:u w:val="none"/>
              </w:rPr>
              <w:t>;</w:t>
            </w:r>
          </w:p>
          <w:p w14:paraId="782399A4" w14:textId="5E7A2E59" w:rsidR="006963DC" w:rsidRPr="00FA723F" w:rsidRDefault="006963DC" w:rsidP="006963DC">
            <w:pPr>
              <w:tabs>
                <w:tab w:val="left" w:pos="1560"/>
              </w:tabs>
              <w:jc w:val="both"/>
              <w:rPr>
                <w:szCs w:val="24"/>
              </w:rPr>
            </w:pPr>
            <w:r w:rsidRPr="00FA723F">
              <w:rPr>
                <w:szCs w:val="24"/>
              </w:rPr>
              <w:t xml:space="preserve">3. Alytaus g. 1, LT-65210 Varėna, – atsakingas VSAT TVV </w:t>
            </w:r>
            <w:r w:rsidRPr="00FA723F">
              <w:rPr>
                <w:spacing w:val="-6"/>
                <w:szCs w:val="24"/>
              </w:rPr>
              <w:t xml:space="preserve">Varėnos skyriaus </w:t>
            </w:r>
            <w:proofErr w:type="spellStart"/>
            <w:r w:rsidRPr="00FA723F">
              <w:rPr>
                <w:spacing w:val="-6"/>
                <w:szCs w:val="24"/>
              </w:rPr>
              <w:t>logistas</w:t>
            </w:r>
            <w:proofErr w:type="spellEnd"/>
            <w:r w:rsidRPr="00FA723F">
              <w:rPr>
                <w:spacing w:val="-6"/>
                <w:szCs w:val="24"/>
              </w:rPr>
              <w:t xml:space="preserve"> </w:t>
            </w:r>
            <w:r w:rsidRPr="00FA723F">
              <w:rPr>
                <w:szCs w:val="24"/>
              </w:rPr>
              <w:t xml:space="preserve">Petras </w:t>
            </w:r>
            <w:proofErr w:type="spellStart"/>
            <w:r w:rsidRPr="00FA723F">
              <w:rPr>
                <w:szCs w:val="24"/>
              </w:rPr>
              <w:t>Mankus</w:t>
            </w:r>
            <w:proofErr w:type="spellEnd"/>
            <w:r w:rsidRPr="00FA723F">
              <w:rPr>
                <w:szCs w:val="24"/>
              </w:rPr>
              <w:t xml:space="preserve">, tel. 0 707 44102, </w:t>
            </w:r>
            <w:proofErr w:type="spellStart"/>
            <w:r w:rsidRPr="00FA723F">
              <w:rPr>
                <w:szCs w:val="24"/>
              </w:rPr>
              <w:t>mob</w:t>
            </w:r>
            <w:proofErr w:type="spellEnd"/>
            <w:r w:rsidRPr="00FA723F">
              <w:rPr>
                <w:szCs w:val="24"/>
              </w:rPr>
              <w:t xml:space="preserve">. tel. 0 612 17472, el. p. </w:t>
            </w:r>
            <w:hyperlink r:id="rId15">
              <w:r w:rsidRPr="00FA723F">
                <w:rPr>
                  <w:rStyle w:val="Hipersaitas"/>
                  <w:rFonts w:eastAsiaTheme="majorEastAsia"/>
                  <w:color w:val="auto"/>
                  <w:szCs w:val="24"/>
                  <w:u w:val="none"/>
                </w:rPr>
                <w:t>petras.mankus@vsat.vrm.lt</w:t>
              </w:r>
            </w:hyperlink>
            <w:r w:rsidRPr="00FA723F">
              <w:rPr>
                <w:rStyle w:val="Hipersaitas"/>
                <w:rFonts w:eastAsiaTheme="majorEastAsia"/>
                <w:color w:val="auto"/>
                <w:szCs w:val="24"/>
                <w:u w:val="none"/>
              </w:rPr>
              <w:t>;</w:t>
            </w:r>
          </w:p>
          <w:p w14:paraId="08CA251D" w14:textId="4F655633" w:rsidR="006963DC" w:rsidRPr="00FA723F" w:rsidRDefault="006963DC" w:rsidP="006963DC">
            <w:pPr>
              <w:tabs>
                <w:tab w:val="left" w:pos="1560"/>
              </w:tabs>
              <w:jc w:val="both"/>
              <w:rPr>
                <w:rStyle w:val="Hipersaitas"/>
                <w:rFonts w:eastAsiaTheme="majorEastAsia"/>
                <w:color w:val="auto"/>
                <w:szCs w:val="24"/>
                <w:u w:val="none"/>
              </w:rPr>
            </w:pPr>
            <w:r w:rsidRPr="00FA723F">
              <w:rPr>
                <w:szCs w:val="24"/>
              </w:rPr>
              <w:t xml:space="preserve">4. Klaipėdos g. 6, LT-99290 Pagėgiai, – atsakingas VSAT TVV </w:t>
            </w:r>
            <w:r w:rsidRPr="00FA723F">
              <w:rPr>
                <w:spacing w:val="-6"/>
                <w:szCs w:val="24"/>
              </w:rPr>
              <w:t xml:space="preserve">Pagėgių skyriaus </w:t>
            </w:r>
            <w:r w:rsidRPr="00FA723F">
              <w:rPr>
                <w:szCs w:val="24"/>
              </w:rPr>
              <w:t xml:space="preserve">vyriausiasis specialistas Nerijus Knystautas, tel. 0 707 45044, el. p. </w:t>
            </w:r>
            <w:hyperlink r:id="rId16">
              <w:r w:rsidRPr="00FA723F">
                <w:rPr>
                  <w:rStyle w:val="Hipersaitas"/>
                  <w:rFonts w:eastAsiaTheme="majorEastAsia"/>
                  <w:color w:val="auto"/>
                  <w:szCs w:val="24"/>
                  <w:u w:val="none"/>
                </w:rPr>
                <w:t>nerijus.knystautas@vsat.vrm.lt</w:t>
              </w:r>
            </w:hyperlink>
            <w:r w:rsidRPr="00FA723F">
              <w:rPr>
                <w:rStyle w:val="Hipersaitas"/>
                <w:rFonts w:eastAsiaTheme="majorEastAsia"/>
                <w:color w:val="auto"/>
                <w:szCs w:val="24"/>
                <w:u w:val="none"/>
              </w:rPr>
              <w:t>;</w:t>
            </w:r>
          </w:p>
          <w:p w14:paraId="4DFE78D0" w14:textId="3834A300" w:rsidR="006963DC" w:rsidRPr="00FA723F" w:rsidRDefault="006963DC" w:rsidP="006963DC">
            <w:pPr>
              <w:tabs>
                <w:tab w:val="left" w:pos="1560"/>
              </w:tabs>
              <w:jc w:val="both"/>
              <w:rPr>
                <w:rStyle w:val="Hipersaitas"/>
                <w:rFonts w:eastAsiaTheme="majorEastAsia"/>
                <w:color w:val="auto"/>
                <w:szCs w:val="24"/>
                <w:u w:val="none"/>
              </w:rPr>
            </w:pPr>
            <w:r w:rsidRPr="00FA723F">
              <w:rPr>
                <w:szCs w:val="24"/>
              </w:rPr>
              <w:t>5. Gintaro g. 1, Klaipėda</w:t>
            </w:r>
            <w:r w:rsidRPr="00FA723F">
              <w:rPr>
                <w:spacing w:val="-6"/>
                <w:szCs w:val="24"/>
              </w:rPr>
              <w:t xml:space="preserve"> – VSAT TVV Pagėgių skyriaus Logistikos specialistas Logistikos specialistas </w:t>
            </w:r>
            <w:r w:rsidRPr="00FA723F">
              <w:rPr>
                <w:szCs w:val="24"/>
              </w:rPr>
              <w:t xml:space="preserve">Rimas Rylskis tel. 0 707 46049, </w:t>
            </w:r>
            <w:proofErr w:type="spellStart"/>
            <w:r w:rsidRPr="00FA723F">
              <w:rPr>
                <w:szCs w:val="24"/>
              </w:rPr>
              <w:t>mob</w:t>
            </w:r>
            <w:proofErr w:type="spellEnd"/>
            <w:r w:rsidRPr="00FA723F">
              <w:rPr>
                <w:szCs w:val="24"/>
              </w:rPr>
              <w:t xml:space="preserve">. tel. 0 652 91922, el. p. </w:t>
            </w:r>
            <w:hyperlink r:id="rId17">
              <w:r w:rsidRPr="00FA723F">
                <w:rPr>
                  <w:rStyle w:val="Hipersaitas"/>
                  <w:rFonts w:eastAsiaTheme="majorEastAsia"/>
                  <w:color w:val="auto"/>
                  <w:szCs w:val="24"/>
                  <w:u w:val="none"/>
                </w:rPr>
                <w:t>rimas.rylskis@vsat.vrm.lt</w:t>
              </w:r>
            </w:hyperlink>
            <w:r w:rsidRPr="00FA723F">
              <w:rPr>
                <w:rStyle w:val="Hipersaitas"/>
                <w:rFonts w:eastAsiaTheme="majorEastAsia"/>
                <w:color w:val="auto"/>
                <w:szCs w:val="24"/>
                <w:u w:val="none"/>
              </w:rPr>
              <w:t>;</w:t>
            </w:r>
          </w:p>
          <w:p w14:paraId="1D02283F" w14:textId="7B3A39D9" w:rsidR="005A5832" w:rsidRPr="00FA723F" w:rsidRDefault="006963DC" w:rsidP="006963DC">
            <w:pPr>
              <w:tabs>
                <w:tab w:val="left" w:pos="1560"/>
              </w:tabs>
              <w:jc w:val="both"/>
              <w:rPr>
                <w:color w:val="4472C4"/>
                <w:kern w:val="2"/>
                <w:szCs w:val="24"/>
              </w:rPr>
            </w:pPr>
            <w:r w:rsidRPr="00FA723F">
              <w:rPr>
                <w:szCs w:val="24"/>
              </w:rPr>
              <w:t xml:space="preserve">6. Vilniaus g. 76, LT-30130 Ignalina, – atsakingas VSAT TVV </w:t>
            </w:r>
            <w:r w:rsidRPr="00FA723F">
              <w:rPr>
                <w:spacing w:val="-6"/>
                <w:szCs w:val="24"/>
              </w:rPr>
              <w:t xml:space="preserve">Vilniaus skyriaus Logistikos specialistas </w:t>
            </w:r>
            <w:r w:rsidRPr="00FA723F">
              <w:rPr>
                <w:szCs w:val="24"/>
              </w:rPr>
              <w:t xml:space="preserve">Stanislovas Barkauskas, tel. 0 707 41053, </w:t>
            </w:r>
            <w:proofErr w:type="spellStart"/>
            <w:r w:rsidRPr="00FA723F">
              <w:rPr>
                <w:szCs w:val="24"/>
              </w:rPr>
              <w:t>mob</w:t>
            </w:r>
            <w:proofErr w:type="spellEnd"/>
            <w:r w:rsidRPr="00FA723F">
              <w:rPr>
                <w:szCs w:val="24"/>
              </w:rPr>
              <w:t>. tel. 0 686 56312,</w:t>
            </w:r>
            <w:r w:rsidRPr="00FA723F">
              <w:rPr>
                <w:szCs w:val="24"/>
              </w:rPr>
              <w:br/>
              <w:t xml:space="preserve">el. p. </w:t>
            </w:r>
            <w:hyperlink r:id="rId18">
              <w:r w:rsidRPr="00FA723F">
                <w:rPr>
                  <w:rStyle w:val="Hipersaitas"/>
                  <w:rFonts w:eastAsiaTheme="majorEastAsia"/>
                  <w:color w:val="auto"/>
                  <w:szCs w:val="24"/>
                  <w:u w:val="none"/>
                </w:rPr>
                <w:t>stanislovas.barkauskas@vsat.vrm.lt</w:t>
              </w:r>
            </w:hyperlink>
            <w:r w:rsidRPr="00FA723F">
              <w:rPr>
                <w:szCs w:val="24"/>
              </w:rPr>
              <w:t>.</w:t>
            </w:r>
          </w:p>
        </w:tc>
      </w:tr>
      <w:tr w:rsidR="005A5832" w:rsidRPr="00FA723F" w14:paraId="13D730D5" w14:textId="77777777">
        <w:trPr>
          <w:trHeight w:val="300"/>
        </w:trPr>
        <w:tc>
          <w:tcPr>
            <w:tcW w:w="2704" w:type="dxa"/>
            <w:gridSpan w:val="2"/>
          </w:tcPr>
          <w:p w14:paraId="753AF4FA" w14:textId="77777777" w:rsidR="005A5832" w:rsidRPr="00FA723F" w:rsidRDefault="00A10867">
            <w:pPr>
              <w:rPr>
                <w:b/>
                <w:bCs/>
                <w:kern w:val="2"/>
                <w:szCs w:val="24"/>
              </w:rPr>
            </w:pPr>
            <w:r w:rsidRPr="00FA723F">
              <w:rPr>
                <w:b/>
                <w:bCs/>
                <w:kern w:val="2"/>
                <w:szCs w:val="24"/>
              </w:rPr>
              <w:t>2.2. Tiekėjo kontaktiniai asmenys, atsakingi už Sutarties vykdymą</w:t>
            </w:r>
          </w:p>
        </w:tc>
        <w:tc>
          <w:tcPr>
            <w:tcW w:w="6831" w:type="dxa"/>
            <w:gridSpan w:val="2"/>
          </w:tcPr>
          <w:p w14:paraId="71D502BE" w14:textId="77777777" w:rsidR="005A5832" w:rsidRPr="00FA723F" w:rsidRDefault="00A10867">
            <w:pPr>
              <w:rPr>
                <w:color w:val="4472C4"/>
                <w:kern w:val="2"/>
                <w:szCs w:val="24"/>
              </w:rPr>
            </w:pPr>
            <w:r w:rsidRPr="00FA723F">
              <w:rPr>
                <w:color w:val="4472C4"/>
                <w:kern w:val="2"/>
                <w:szCs w:val="24"/>
              </w:rPr>
              <w:t>(nurodyti padalinį / skyrių, pareigas, vardą, pavardę, tel., el. paštą)</w:t>
            </w:r>
          </w:p>
        </w:tc>
      </w:tr>
      <w:tr w:rsidR="005A5832" w:rsidRPr="00FA723F" w14:paraId="5C193AC8" w14:textId="77777777">
        <w:trPr>
          <w:trHeight w:val="300"/>
        </w:trPr>
        <w:tc>
          <w:tcPr>
            <w:tcW w:w="9535" w:type="dxa"/>
            <w:gridSpan w:val="4"/>
          </w:tcPr>
          <w:p w14:paraId="41790DF5" w14:textId="77777777" w:rsidR="005A5832" w:rsidRPr="00FA723F" w:rsidRDefault="00A10867">
            <w:pPr>
              <w:jc w:val="center"/>
              <w:rPr>
                <w:b/>
                <w:bCs/>
                <w:kern w:val="2"/>
                <w:szCs w:val="24"/>
              </w:rPr>
            </w:pPr>
            <w:r w:rsidRPr="00FA723F">
              <w:rPr>
                <w:b/>
                <w:bCs/>
                <w:kern w:val="2"/>
                <w:szCs w:val="24"/>
              </w:rPr>
              <w:t>3. SUTARTIES DALYKAS</w:t>
            </w:r>
          </w:p>
        </w:tc>
      </w:tr>
      <w:tr w:rsidR="005A5832" w:rsidRPr="00FA723F" w14:paraId="4A7E1E95" w14:textId="77777777">
        <w:trPr>
          <w:trHeight w:val="300"/>
        </w:trPr>
        <w:tc>
          <w:tcPr>
            <w:tcW w:w="2704" w:type="dxa"/>
            <w:gridSpan w:val="2"/>
          </w:tcPr>
          <w:p w14:paraId="4EF0EF22" w14:textId="77777777" w:rsidR="005A5832" w:rsidRPr="00FA723F" w:rsidRDefault="00A10867">
            <w:pPr>
              <w:rPr>
                <w:b/>
                <w:bCs/>
                <w:kern w:val="2"/>
                <w:szCs w:val="24"/>
              </w:rPr>
            </w:pPr>
            <w:r w:rsidRPr="00FA723F">
              <w:rPr>
                <w:b/>
                <w:bCs/>
                <w:kern w:val="2"/>
                <w:szCs w:val="24"/>
              </w:rPr>
              <w:t xml:space="preserve">3.1. Sutarties dalykas </w:t>
            </w:r>
          </w:p>
        </w:tc>
        <w:tc>
          <w:tcPr>
            <w:tcW w:w="6831" w:type="dxa"/>
            <w:gridSpan w:val="2"/>
          </w:tcPr>
          <w:p w14:paraId="0C12DB73" w14:textId="69B52C8A" w:rsidR="005A5832" w:rsidRPr="00FA723F" w:rsidRDefault="00A10867">
            <w:pPr>
              <w:rPr>
                <w:szCs w:val="24"/>
              </w:rPr>
            </w:pPr>
            <w:r w:rsidRPr="00FA723F">
              <w:rPr>
                <w:kern w:val="2"/>
                <w:szCs w:val="24"/>
              </w:rPr>
              <w:t xml:space="preserve">Tiekėjas įsipareigoja Sutartyje numatytomis sąlygomis perduoti Pirkėjui </w:t>
            </w:r>
            <w:r w:rsidR="00E643CF" w:rsidRPr="00FA723F">
              <w:rPr>
                <w:kern w:val="2"/>
                <w:szCs w:val="24"/>
              </w:rPr>
              <w:t xml:space="preserve">tarnybinėms transporto priemonėms skirtas </w:t>
            </w:r>
            <w:r w:rsidR="003000A5" w:rsidRPr="00FA723F">
              <w:rPr>
                <w:color w:val="000000"/>
              </w:rPr>
              <w:t>naujas (nenaudotas) vasarines ir žieminės padangas</w:t>
            </w:r>
            <w:r w:rsidR="002F32DE" w:rsidRPr="00FA723F">
              <w:rPr>
                <w:szCs w:val="24"/>
                <w:shd w:val="clear" w:color="auto" w:fill="FFFFFF"/>
              </w:rPr>
              <w:t xml:space="preserve"> </w:t>
            </w:r>
            <w:r w:rsidR="00E72D4E" w:rsidRPr="00FA723F">
              <w:rPr>
                <w:szCs w:val="24"/>
              </w:rPr>
              <w:t xml:space="preserve">su jų pristatymu </w:t>
            </w:r>
            <w:r w:rsidR="003278CF" w:rsidRPr="00FA723F">
              <w:rPr>
                <w:szCs w:val="24"/>
              </w:rPr>
              <w:t>(toliau – Prekės)</w:t>
            </w:r>
            <w:r w:rsidR="003278CF" w:rsidRPr="00FA723F">
              <w:t xml:space="preserve"> </w:t>
            </w:r>
            <w:r w:rsidR="00E72D4E" w:rsidRPr="00FA723F">
              <w:t>ir suteikti padangų montavimo ir remonto paslaugas (toliau – Paslaugos).</w:t>
            </w:r>
            <w:r w:rsidR="001244C4" w:rsidRPr="00FA723F">
              <w:rPr>
                <w:color w:val="000000"/>
                <w:kern w:val="2"/>
                <w:szCs w:val="24"/>
              </w:rPr>
              <w:t xml:space="preserve"> </w:t>
            </w:r>
          </w:p>
          <w:p w14:paraId="4A797410" w14:textId="77777777" w:rsidR="00595DC7" w:rsidRPr="00FA723F" w:rsidRDefault="00595DC7">
            <w:pPr>
              <w:rPr>
                <w:color w:val="000000"/>
                <w:kern w:val="2"/>
                <w:sz w:val="8"/>
                <w:szCs w:val="8"/>
              </w:rPr>
            </w:pPr>
          </w:p>
          <w:p w14:paraId="306666E0" w14:textId="3D4DE3C9" w:rsidR="005A5832" w:rsidRPr="00FA723F" w:rsidRDefault="00A10867" w:rsidP="00133D74">
            <w:pPr>
              <w:rPr>
                <w:color w:val="000000"/>
                <w:kern w:val="2"/>
                <w:szCs w:val="24"/>
              </w:rPr>
            </w:pPr>
            <w:r w:rsidRPr="00FA723F">
              <w:rPr>
                <w:color w:val="000000"/>
                <w:kern w:val="2"/>
                <w:szCs w:val="24"/>
              </w:rPr>
              <w:t xml:space="preserve">Išsamus Prekių aprašymas ir kiti reikalavimai tiekiamoms Prekėms </w:t>
            </w:r>
            <w:r w:rsidR="004355EE" w:rsidRPr="00A045C5">
              <w:rPr>
                <w:kern w:val="2"/>
                <w:szCs w:val="24"/>
              </w:rPr>
              <w:t xml:space="preserve">ir Paslaugoms </w:t>
            </w:r>
            <w:r w:rsidRPr="00FA723F">
              <w:rPr>
                <w:color w:val="000000"/>
                <w:kern w:val="2"/>
                <w:szCs w:val="24"/>
              </w:rPr>
              <w:t xml:space="preserve">nustatyti Sutarties priede Nr. </w:t>
            </w:r>
            <w:r w:rsidR="00133D74" w:rsidRPr="00FA723F">
              <w:rPr>
                <w:color w:val="000000"/>
                <w:kern w:val="2"/>
                <w:szCs w:val="24"/>
              </w:rPr>
              <w:t>1</w:t>
            </w:r>
            <w:r w:rsidRPr="00FA723F">
              <w:rPr>
                <w:color w:val="000000"/>
                <w:kern w:val="2"/>
                <w:szCs w:val="24"/>
              </w:rPr>
              <w:t xml:space="preserve">„Techninė specifikacija“ (toliau – Techninė specifikacija) ir Sutarties priede Nr. </w:t>
            </w:r>
            <w:r w:rsidR="00133D74" w:rsidRPr="00FA723F">
              <w:rPr>
                <w:color w:val="000000"/>
                <w:kern w:val="2"/>
                <w:szCs w:val="24"/>
              </w:rPr>
              <w:t>2</w:t>
            </w:r>
            <w:r w:rsidRPr="00FA723F">
              <w:rPr>
                <w:color w:val="000000"/>
                <w:kern w:val="2"/>
                <w:szCs w:val="24"/>
              </w:rPr>
              <w:t xml:space="preserve"> „Pasiūlymas“</w:t>
            </w:r>
            <w:r w:rsidR="003278CF" w:rsidRPr="00FA723F">
              <w:rPr>
                <w:color w:val="000000"/>
                <w:kern w:val="2"/>
                <w:szCs w:val="24"/>
              </w:rPr>
              <w:t xml:space="preserve"> (toliau – Pasiūlymas)</w:t>
            </w:r>
            <w:r w:rsidRPr="00FA723F">
              <w:rPr>
                <w:color w:val="000000"/>
                <w:kern w:val="2"/>
                <w:szCs w:val="24"/>
              </w:rPr>
              <w:t>.</w:t>
            </w:r>
          </w:p>
          <w:p w14:paraId="720D68BC" w14:textId="77777777" w:rsidR="00126219" w:rsidRPr="00FA723F" w:rsidRDefault="00126219" w:rsidP="00133D74">
            <w:pPr>
              <w:rPr>
                <w:color w:val="000000"/>
                <w:kern w:val="2"/>
                <w:szCs w:val="24"/>
              </w:rPr>
            </w:pPr>
          </w:p>
          <w:p w14:paraId="1E019E46" w14:textId="77777777" w:rsidR="003278CF" w:rsidRPr="00FA723F" w:rsidRDefault="00126219" w:rsidP="00242D06">
            <w:pPr>
              <w:autoSpaceDE w:val="0"/>
              <w:autoSpaceDN w:val="0"/>
              <w:adjustRightInd w:val="0"/>
              <w:rPr>
                <w:rFonts w:cstheme="minorHAnsi"/>
                <w:szCs w:val="24"/>
              </w:rPr>
            </w:pPr>
            <w:r w:rsidRPr="00FA723F">
              <w:rPr>
                <w:iCs/>
                <w:szCs w:val="24"/>
              </w:rPr>
              <w:t xml:space="preserve">Pagrindinis </w:t>
            </w:r>
            <w:r w:rsidR="003278CF" w:rsidRPr="00FA723F">
              <w:rPr>
                <w:iCs/>
                <w:szCs w:val="24"/>
              </w:rPr>
              <w:t xml:space="preserve">Bendrojo viešųjų pirkimų žinyno (BVPŽ) </w:t>
            </w:r>
            <w:r w:rsidR="003278CF" w:rsidRPr="00FA723F">
              <w:rPr>
                <w:rFonts w:asciiTheme="majorBidi" w:hAnsiTheme="majorBidi" w:cstheme="majorBidi"/>
                <w:iCs/>
                <w:szCs w:val="24"/>
              </w:rPr>
              <w:t xml:space="preserve">kodas - </w:t>
            </w:r>
            <w:r w:rsidRPr="00FA723F">
              <w:rPr>
                <w:rFonts w:cstheme="minorHAnsi"/>
                <w:szCs w:val="24"/>
              </w:rPr>
              <w:t>34351100-3 (Automobilių padangos)</w:t>
            </w:r>
          </w:p>
          <w:p w14:paraId="1037DF4C" w14:textId="10A3AC15" w:rsidR="00126219" w:rsidRPr="00FA723F" w:rsidRDefault="00126219" w:rsidP="00126219">
            <w:pPr>
              <w:autoSpaceDE w:val="0"/>
              <w:autoSpaceDN w:val="0"/>
              <w:adjustRightInd w:val="0"/>
              <w:rPr>
                <w:color w:val="000000"/>
                <w:kern w:val="2"/>
                <w:szCs w:val="24"/>
              </w:rPr>
            </w:pPr>
            <w:r w:rsidRPr="00FA723F">
              <w:rPr>
                <w:bCs/>
                <w:szCs w:val="24"/>
              </w:rPr>
              <w:t>Papildomi BVPŽ kodai: 34350000-5, 34352000-9, 50116500-6</w:t>
            </w:r>
          </w:p>
        </w:tc>
      </w:tr>
      <w:tr w:rsidR="005A5832" w:rsidRPr="00FA723F" w14:paraId="1D09BA33" w14:textId="77777777">
        <w:trPr>
          <w:trHeight w:val="300"/>
        </w:trPr>
        <w:tc>
          <w:tcPr>
            <w:tcW w:w="2704" w:type="dxa"/>
            <w:gridSpan w:val="2"/>
          </w:tcPr>
          <w:p w14:paraId="636807E7" w14:textId="77777777" w:rsidR="005A5832" w:rsidRPr="00FA723F" w:rsidRDefault="00A10867">
            <w:pPr>
              <w:rPr>
                <w:b/>
                <w:bCs/>
                <w:kern w:val="2"/>
                <w:szCs w:val="24"/>
              </w:rPr>
            </w:pPr>
            <w:r w:rsidRPr="00FA723F">
              <w:rPr>
                <w:b/>
                <w:bCs/>
                <w:kern w:val="2"/>
                <w:szCs w:val="24"/>
              </w:rPr>
              <w:lastRenderedPageBreak/>
              <w:t>3.2. Pirkimo numeris</w:t>
            </w:r>
          </w:p>
        </w:tc>
        <w:tc>
          <w:tcPr>
            <w:tcW w:w="6831" w:type="dxa"/>
            <w:gridSpan w:val="2"/>
          </w:tcPr>
          <w:p w14:paraId="29041797" w14:textId="77777777" w:rsidR="005A5832" w:rsidRPr="00A045C5" w:rsidRDefault="004B0666">
            <w:pPr>
              <w:rPr>
                <w:kern w:val="2"/>
                <w:szCs w:val="24"/>
              </w:rPr>
            </w:pPr>
            <w:r w:rsidRPr="00A045C5">
              <w:rPr>
                <w:color w:val="0070C0"/>
                <w:kern w:val="2"/>
                <w:szCs w:val="24"/>
              </w:rPr>
              <w:t>CVP IS Nr.</w:t>
            </w:r>
          </w:p>
        </w:tc>
      </w:tr>
      <w:tr w:rsidR="005A5832" w:rsidRPr="00FA723F" w14:paraId="55A07DA9" w14:textId="77777777">
        <w:trPr>
          <w:trHeight w:val="300"/>
        </w:trPr>
        <w:tc>
          <w:tcPr>
            <w:tcW w:w="2704" w:type="dxa"/>
            <w:gridSpan w:val="2"/>
          </w:tcPr>
          <w:p w14:paraId="1938EECD" w14:textId="77777777" w:rsidR="005A5832" w:rsidRPr="00FA723F" w:rsidRDefault="00A10867">
            <w:pPr>
              <w:rPr>
                <w:b/>
                <w:bCs/>
                <w:kern w:val="2"/>
                <w:szCs w:val="24"/>
              </w:rPr>
            </w:pPr>
            <w:r w:rsidRPr="00FA723F">
              <w:rPr>
                <w:b/>
                <w:bCs/>
                <w:kern w:val="2"/>
                <w:szCs w:val="24"/>
              </w:rPr>
              <w:t>3.3. Informacija apie Europos Sąjungos lėšomis finansuojamą projektą arba kitą projektą</w:t>
            </w:r>
          </w:p>
        </w:tc>
        <w:tc>
          <w:tcPr>
            <w:tcW w:w="6831" w:type="dxa"/>
            <w:gridSpan w:val="2"/>
          </w:tcPr>
          <w:p w14:paraId="382DF1C2" w14:textId="77777777" w:rsidR="005A5832" w:rsidRPr="00FA723F" w:rsidRDefault="00D8712F">
            <w:pPr>
              <w:rPr>
                <w:kern w:val="2"/>
                <w:szCs w:val="24"/>
              </w:rPr>
            </w:pPr>
            <w:r w:rsidRPr="00FA723F">
              <w:rPr>
                <w:kern w:val="2"/>
                <w:szCs w:val="24"/>
              </w:rPr>
              <w:t>Netaikoma</w:t>
            </w:r>
          </w:p>
        </w:tc>
      </w:tr>
      <w:tr w:rsidR="005A5832" w:rsidRPr="00FA723F" w14:paraId="1EC79822" w14:textId="77777777">
        <w:trPr>
          <w:trHeight w:val="300"/>
        </w:trPr>
        <w:tc>
          <w:tcPr>
            <w:tcW w:w="9535" w:type="dxa"/>
            <w:gridSpan w:val="4"/>
          </w:tcPr>
          <w:p w14:paraId="0901A29A" w14:textId="77777777" w:rsidR="005A5832" w:rsidRPr="00FA723F" w:rsidRDefault="00A10867">
            <w:pPr>
              <w:jc w:val="center"/>
              <w:rPr>
                <w:b/>
                <w:bCs/>
                <w:kern w:val="2"/>
                <w:szCs w:val="24"/>
              </w:rPr>
            </w:pPr>
            <w:r w:rsidRPr="00FA723F">
              <w:rPr>
                <w:b/>
                <w:bCs/>
                <w:kern w:val="2"/>
                <w:szCs w:val="24"/>
              </w:rPr>
              <w:t>4. PREKIŲ PRISTATYMO TERMINAI IR PREKIŲ PERDAVIMO - PRIĖMIMO TVARKA</w:t>
            </w:r>
          </w:p>
        </w:tc>
      </w:tr>
      <w:tr w:rsidR="005A5832" w:rsidRPr="00FA723F" w14:paraId="60D93A1D" w14:textId="77777777">
        <w:trPr>
          <w:trHeight w:val="300"/>
        </w:trPr>
        <w:tc>
          <w:tcPr>
            <w:tcW w:w="2704" w:type="dxa"/>
            <w:gridSpan w:val="2"/>
          </w:tcPr>
          <w:p w14:paraId="6A240DF1" w14:textId="0B6D4E73" w:rsidR="005A5832" w:rsidRPr="00FA723F" w:rsidRDefault="00A10867">
            <w:pPr>
              <w:rPr>
                <w:b/>
                <w:bCs/>
                <w:kern w:val="2"/>
                <w:szCs w:val="24"/>
              </w:rPr>
            </w:pPr>
            <w:r w:rsidRPr="00FA723F">
              <w:rPr>
                <w:b/>
                <w:bCs/>
                <w:kern w:val="2"/>
                <w:szCs w:val="24"/>
              </w:rPr>
              <w:t xml:space="preserve">4.1. Prekių pristatymo terminas, kai Prekės pristatomos </w:t>
            </w:r>
            <w:r w:rsidR="00BB49B5" w:rsidRPr="00FA723F">
              <w:rPr>
                <w:b/>
                <w:bCs/>
                <w:kern w:val="2"/>
                <w:szCs w:val="24"/>
              </w:rPr>
              <w:t>dalimis</w:t>
            </w:r>
          </w:p>
          <w:p w14:paraId="0437BC3C" w14:textId="77777777" w:rsidR="005A5832" w:rsidRPr="00FA723F" w:rsidRDefault="005A5832">
            <w:pPr>
              <w:rPr>
                <w:b/>
                <w:bCs/>
                <w:kern w:val="2"/>
                <w:szCs w:val="24"/>
              </w:rPr>
            </w:pPr>
          </w:p>
        </w:tc>
        <w:tc>
          <w:tcPr>
            <w:tcW w:w="6831" w:type="dxa"/>
            <w:gridSpan w:val="2"/>
          </w:tcPr>
          <w:p w14:paraId="5BC5D010" w14:textId="4ECBE741" w:rsidR="0048138E" w:rsidRPr="00FA723F" w:rsidRDefault="0048138E" w:rsidP="007D7E79">
            <w:pPr>
              <w:jc w:val="both"/>
              <w:rPr>
                <w:b/>
                <w:i/>
                <w:kern w:val="2"/>
                <w:szCs w:val="24"/>
              </w:rPr>
            </w:pPr>
            <w:r w:rsidRPr="00FA723F">
              <w:rPr>
                <w:b/>
                <w:i/>
                <w:szCs w:val="24"/>
              </w:rPr>
              <w:t>Pagal 1-ą pirkimo objekto dalį</w:t>
            </w:r>
          </w:p>
          <w:p w14:paraId="22CF7AFA" w14:textId="12F96498" w:rsidR="0048138E" w:rsidRPr="00FA723F" w:rsidRDefault="0048138E" w:rsidP="007D7E79">
            <w:pPr>
              <w:tabs>
                <w:tab w:val="left" w:pos="1560"/>
              </w:tabs>
              <w:ind w:left="28"/>
              <w:jc w:val="both"/>
              <w:rPr>
                <w:color w:val="000000"/>
                <w:szCs w:val="24"/>
              </w:rPr>
            </w:pPr>
            <w:r w:rsidRPr="00FA723F">
              <w:rPr>
                <w:color w:val="000000"/>
                <w:szCs w:val="24"/>
              </w:rPr>
              <w:t xml:space="preserve">Tiekėjas įsipareigoja pristatyti Prekes savo lėšomis, ne vėliau kaip per 5 darbo dienas po Pirkėjo užsakymo pateikimo telefonu, el. paštu ar faksu gavimo. </w:t>
            </w:r>
          </w:p>
          <w:p w14:paraId="70695652" w14:textId="63361678" w:rsidR="0048138E" w:rsidRPr="00FA723F" w:rsidRDefault="0048138E" w:rsidP="007D7E79">
            <w:pPr>
              <w:tabs>
                <w:tab w:val="left" w:pos="1560"/>
              </w:tabs>
              <w:ind w:left="28"/>
              <w:jc w:val="both"/>
              <w:rPr>
                <w:color w:val="000000"/>
                <w:szCs w:val="24"/>
              </w:rPr>
            </w:pPr>
            <w:r w:rsidRPr="00FA723F">
              <w:rPr>
                <w:rFonts w:eastAsia="Calibri"/>
                <w:szCs w:val="24"/>
              </w:rPr>
              <w:t>Prekių pristatymo adresai pateikti Techninėje specifikacijoje</w:t>
            </w:r>
            <w:r w:rsidRPr="00FA723F">
              <w:rPr>
                <w:kern w:val="2"/>
                <w:szCs w:val="24"/>
              </w:rPr>
              <w:t>.</w:t>
            </w:r>
          </w:p>
          <w:p w14:paraId="208C3CD4" w14:textId="77777777" w:rsidR="00E643CF" w:rsidRPr="00FA723F" w:rsidRDefault="00E643CF" w:rsidP="007D7E79">
            <w:pPr>
              <w:jc w:val="both"/>
              <w:rPr>
                <w:kern w:val="2"/>
                <w:szCs w:val="24"/>
              </w:rPr>
            </w:pPr>
          </w:p>
          <w:p w14:paraId="0C5E6081" w14:textId="77777777" w:rsidR="00BB49B5" w:rsidRPr="00FA723F" w:rsidRDefault="00BB49B5" w:rsidP="007D7E79">
            <w:pPr>
              <w:jc w:val="both"/>
              <w:rPr>
                <w:kern w:val="2"/>
                <w:szCs w:val="24"/>
              </w:rPr>
            </w:pPr>
            <w:r w:rsidRPr="00FA723F">
              <w:rPr>
                <w:szCs w:val="24"/>
              </w:rPr>
              <w:t>Tiekėjas privalo priimti Pirkėjo lengvuosius automobilius ir mikroautobusus padangų montavimui, remontui ar keitimui ne vėliau kaip kitą dieną nuo Pirkėjo Užsakymo pateikimo. Paslaugos turi būti atliekamas Pirkėjo teritorijoje/patalpose.</w:t>
            </w:r>
          </w:p>
          <w:p w14:paraId="2D9827C7" w14:textId="77777777" w:rsidR="00BB49B5" w:rsidRPr="00FA723F" w:rsidRDefault="00BB49B5" w:rsidP="007D7E79">
            <w:pPr>
              <w:tabs>
                <w:tab w:val="left" w:pos="1560"/>
              </w:tabs>
              <w:jc w:val="both"/>
              <w:rPr>
                <w:szCs w:val="24"/>
              </w:rPr>
            </w:pPr>
          </w:p>
          <w:p w14:paraId="02A2886E" w14:textId="205D126A" w:rsidR="00BB49B5" w:rsidRPr="00FA723F" w:rsidRDefault="00BB49B5" w:rsidP="007D7E79">
            <w:pPr>
              <w:tabs>
                <w:tab w:val="left" w:pos="1560"/>
              </w:tabs>
              <w:jc w:val="both"/>
              <w:rPr>
                <w:b/>
                <w:i/>
                <w:szCs w:val="24"/>
              </w:rPr>
            </w:pPr>
            <w:r w:rsidRPr="00FA723F">
              <w:rPr>
                <w:b/>
                <w:i/>
                <w:szCs w:val="24"/>
              </w:rPr>
              <w:t>Pagal 2-ą pirkimo objekto dalį</w:t>
            </w:r>
          </w:p>
          <w:p w14:paraId="693CE990" w14:textId="4EF182F2" w:rsidR="00BB49B5" w:rsidRPr="00FA723F" w:rsidRDefault="00BB49B5" w:rsidP="007D7E79">
            <w:pPr>
              <w:tabs>
                <w:tab w:val="left" w:pos="1560"/>
              </w:tabs>
              <w:jc w:val="both"/>
              <w:rPr>
                <w:szCs w:val="24"/>
              </w:rPr>
            </w:pPr>
            <w:r w:rsidRPr="00FA723F">
              <w:rPr>
                <w:szCs w:val="24"/>
              </w:rPr>
              <w:t xml:space="preserve">Tiekėjas privalo priimti Pirkėjo krovininius automobilius padangų montavimui, remontui ar keitimui ne vėliau kaip kitą dieną nuo užsakymo pateikimo. Paslaugos turi būti atliekamas Tiekėjo teritorijoje/patalpose. </w:t>
            </w:r>
          </w:p>
        </w:tc>
      </w:tr>
      <w:tr w:rsidR="005A5832" w:rsidRPr="00FA723F" w14:paraId="2188FCCD" w14:textId="77777777">
        <w:trPr>
          <w:trHeight w:val="300"/>
        </w:trPr>
        <w:tc>
          <w:tcPr>
            <w:tcW w:w="2704" w:type="dxa"/>
            <w:gridSpan w:val="2"/>
          </w:tcPr>
          <w:p w14:paraId="08974D98" w14:textId="77777777" w:rsidR="005A5832" w:rsidRPr="00FA723F" w:rsidRDefault="00A10867">
            <w:pPr>
              <w:rPr>
                <w:b/>
                <w:bCs/>
                <w:kern w:val="2"/>
                <w:szCs w:val="24"/>
              </w:rPr>
            </w:pPr>
            <w:r w:rsidRPr="00FA723F">
              <w:rPr>
                <w:b/>
                <w:bCs/>
                <w:kern w:val="2"/>
                <w:szCs w:val="24"/>
              </w:rPr>
              <w:t>4.2. Prekių (ar jų dalies) pristatymo termino pratęsimas</w:t>
            </w:r>
          </w:p>
        </w:tc>
        <w:tc>
          <w:tcPr>
            <w:tcW w:w="6831" w:type="dxa"/>
            <w:gridSpan w:val="2"/>
          </w:tcPr>
          <w:p w14:paraId="2F8878A4" w14:textId="77777777" w:rsidR="005A5832" w:rsidRPr="00FA723F" w:rsidRDefault="00BD3291" w:rsidP="00F01CFB">
            <w:pPr>
              <w:rPr>
                <w:kern w:val="2"/>
                <w:szCs w:val="24"/>
              </w:rPr>
            </w:pPr>
            <w:r w:rsidRPr="00FA723F">
              <w:rPr>
                <w:kern w:val="2"/>
                <w:szCs w:val="24"/>
              </w:rPr>
              <w:t>Netaikoma</w:t>
            </w:r>
          </w:p>
        </w:tc>
      </w:tr>
      <w:tr w:rsidR="005A5832" w:rsidRPr="00FA723F" w14:paraId="12FF08B2" w14:textId="77777777">
        <w:trPr>
          <w:trHeight w:val="300"/>
        </w:trPr>
        <w:tc>
          <w:tcPr>
            <w:tcW w:w="2704" w:type="dxa"/>
            <w:gridSpan w:val="2"/>
          </w:tcPr>
          <w:p w14:paraId="1F571A6B" w14:textId="77777777" w:rsidR="005A5832" w:rsidRPr="00FA723F" w:rsidRDefault="00A10867">
            <w:pPr>
              <w:rPr>
                <w:b/>
                <w:bCs/>
                <w:kern w:val="2"/>
                <w:szCs w:val="24"/>
              </w:rPr>
            </w:pPr>
            <w:r w:rsidRPr="00FA723F">
              <w:rPr>
                <w:b/>
                <w:bCs/>
                <w:kern w:val="2"/>
                <w:szCs w:val="24"/>
              </w:rPr>
              <w:t>4.3. Užsakymų teikimo tvarka</w:t>
            </w:r>
          </w:p>
        </w:tc>
        <w:tc>
          <w:tcPr>
            <w:tcW w:w="6831" w:type="dxa"/>
            <w:gridSpan w:val="2"/>
          </w:tcPr>
          <w:p w14:paraId="09FEE760" w14:textId="0B643DFC" w:rsidR="005A5832" w:rsidRPr="00FA723F" w:rsidRDefault="00BB49B5">
            <w:pPr>
              <w:rPr>
                <w:kern w:val="2"/>
                <w:szCs w:val="24"/>
              </w:rPr>
            </w:pPr>
            <w:r w:rsidRPr="00FA723F">
              <w:rPr>
                <w:kern w:val="2"/>
                <w:szCs w:val="24"/>
              </w:rPr>
              <w:t>Užsakymai teikiami Tiekėjo nurodytu elektroniniu paštu  ir laikomi gautais po 24 (dvidešimt keturių valandų) nuo užsakymo pateikimo.</w:t>
            </w:r>
          </w:p>
        </w:tc>
      </w:tr>
      <w:tr w:rsidR="005A5832" w:rsidRPr="00FA723F" w14:paraId="0DE2117D" w14:textId="77777777">
        <w:trPr>
          <w:trHeight w:val="300"/>
        </w:trPr>
        <w:tc>
          <w:tcPr>
            <w:tcW w:w="2704" w:type="dxa"/>
            <w:gridSpan w:val="2"/>
          </w:tcPr>
          <w:p w14:paraId="5CFD5EB1" w14:textId="77777777" w:rsidR="005A5832" w:rsidRPr="00FA723F" w:rsidRDefault="00A10867">
            <w:pPr>
              <w:rPr>
                <w:b/>
                <w:bCs/>
                <w:kern w:val="2"/>
                <w:szCs w:val="24"/>
              </w:rPr>
            </w:pPr>
            <w:r w:rsidRPr="00FA723F">
              <w:rPr>
                <w:b/>
                <w:bCs/>
                <w:kern w:val="2"/>
                <w:szCs w:val="24"/>
              </w:rPr>
              <w:t>4.4. Dėl Prekių pristatymo dalimis vertės / apimties</w:t>
            </w:r>
          </w:p>
        </w:tc>
        <w:tc>
          <w:tcPr>
            <w:tcW w:w="6831" w:type="dxa"/>
            <w:gridSpan w:val="2"/>
          </w:tcPr>
          <w:p w14:paraId="7F2697D2" w14:textId="77777777" w:rsidR="005A5832" w:rsidRPr="00FA723F" w:rsidRDefault="00A10867">
            <w:pPr>
              <w:rPr>
                <w:kern w:val="2"/>
                <w:szCs w:val="24"/>
              </w:rPr>
            </w:pPr>
            <w:r w:rsidRPr="00FA723F">
              <w:rPr>
                <w:kern w:val="2"/>
                <w:szCs w:val="24"/>
              </w:rPr>
              <w:t>Netaikoma</w:t>
            </w:r>
          </w:p>
          <w:p w14:paraId="069B463C" w14:textId="77777777" w:rsidR="005A5832" w:rsidRPr="00FA723F" w:rsidRDefault="005A5832">
            <w:pPr>
              <w:rPr>
                <w:kern w:val="2"/>
                <w:szCs w:val="24"/>
              </w:rPr>
            </w:pPr>
          </w:p>
        </w:tc>
      </w:tr>
      <w:tr w:rsidR="005A5832" w:rsidRPr="00FA723F" w14:paraId="44BE3A19" w14:textId="77777777">
        <w:trPr>
          <w:trHeight w:val="300"/>
        </w:trPr>
        <w:tc>
          <w:tcPr>
            <w:tcW w:w="2704" w:type="dxa"/>
            <w:gridSpan w:val="2"/>
          </w:tcPr>
          <w:p w14:paraId="34C5A9E6" w14:textId="77777777" w:rsidR="005A5832" w:rsidRPr="00FA723F" w:rsidRDefault="00A10867">
            <w:pPr>
              <w:rPr>
                <w:b/>
                <w:bCs/>
                <w:kern w:val="2"/>
                <w:szCs w:val="24"/>
              </w:rPr>
            </w:pPr>
            <w:r w:rsidRPr="00FA723F">
              <w:rPr>
                <w:b/>
                <w:bCs/>
                <w:kern w:val="2"/>
                <w:szCs w:val="24"/>
              </w:rPr>
              <w:t xml:space="preserve">4.5. Kartu su Prekėmis pateikiami dokumentai </w:t>
            </w:r>
          </w:p>
        </w:tc>
        <w:tc>
          <w:tcPr>
            <w:tcW w:w="6831" w:type="dxa"/>
            <w:gridSpan w:val="2"/>
          </w:tcPr>
          <w:p w14:paraId="48AA34F3" w14:textId="0D68BA12" w:rsidR="00BD3291" w:rsidRPr="00FA723F" w:rsidRDefault="00A554E8" w:rsidP="00A554E8">
            <w:pPr>
              <w:tabs>
                <w:tab w:val="left" w:pos="426"/>
                <w:tab w:val="left" w:pos="567"/>
                <w:tab w:val="left" w:pos="851"/>
              </w:tabs>
              <w:contextualSpacing/>
              <w:jc w:val="both"/>
              <w:rPr>
                <w:kern w:val="2"/>
                <w:szCs w:val="24"/>
              </w:rPr>
            </w:pPr>
            <w:r w:rsidRPr="00FA723F">
              <w:rPr>
                <w:rFonts w:eastAsia="Calibri"/>
                <w:szCs w:val="24"/>
              </w:rPr>
              <w:t>Kartus su Prekėmis turi būti pateikiama visa Prekių gamintojo pridedama (komplektuojama) dokumentacija.</w:t>
            </w:r>
          </w:p>
        </w:tc>
      </w:tr>
      <w:tr w:rsidR="005A5832" w:rsidRPr="00FA723F" w14:paraId="19257831" w14:textId="77777777">
        <w:trPr>
          <w:trHeight w:val="300"/>
        </w:trPr>
        <w:tc>
          <w:tcPr>
            <w:tcW w:w="9535" w:type="dxa"/>
            <w:gridSpan w:val="4"/>
          </w:tcPr>
          <w:p w14:paraId="50C7B988" w14:textId="77777777" w:rsidR="005A5832" w:rsidRPr="00FA723F" w:rsidRDefault="00A10867">
            <w:pPr>
              <w:jc w:val="center"/>
              <w:rPr>
                <w:b/>
                <w:bCs/>
                <w:kern w:val="2"/>
                <w:szCs w:val="24"/>
              </w:rPr>
            </w:pPr>
            <w:r w:rsidRPr="00FA723F">
              <w:rPr>
                <w:b/>
                <w:bCs/>
                <w:kern w:val="2"/>
                <w:szCs w:val="24"/>
              </w:rPr>
              <w:t>5. SUTARTIES KAINA IR ATSISKAITYMO TVARKA</w:t>
            </w:r>
          </w:p>
        </w:tc>
      </w:tr>
      <w:tr w:rsidR="005A5832" w:rsidRPr="00FA723F" w14:paraId="06077840" w14:textId="77777777">
        <w:trPr>
          <w:trHeight w:val="300"/>
        </w:trPr>
        <w:tc>
          <w:tcPr>
            <w:tcW w:w="2704" w:type="dxa"/>
            <w:gridSpan w:val="2"/>
          </w:tcPr>
          <w:p w14:paraId="4D80A4D9" w14:textId="77777777" w:rsidR="005A5832" w:rsidRPr="00FA723F" w:rsidRDefault="00A10867">
            <w:pPr>
              <w:rPr>
                <w:b/>
                <w:bCs/>
                <w:kern w:val="2"/>
                <w:szCs w:val="24"/>
              </w:rPr>
            </w:pPr>
            <w:r w:rsidRPr="00FA723F">
              <w:rPr>
                <w:b/>
                <w:bCs/>
                <w:kern w:val="2"/>
                <w:szCs w:val="24"/>
              </w:rPr>
              <w:t>5.1. Sutarčiai taikomas kainos apskaičiavimo būdas</w:t>
            </w:r>
          </w:p>
        </w:tc>
        <w:tc>
          <w:tcPr>
            <w:tcW w:w="6831" w:type="dxa"/>
            <w:gridSpan w:val="2"/>
          </w:tcPr>
          <w:p w14:paraId="5B4109BF" w14:textId="3C23A18F" w:rsidR="005A5832" w:rsidRPr="00FA723F" w:rsidRDefault="00A10867">
            <w:pPr>
              <w:rPr>
                <w:kern w:val="2"/>
                <w:szCs w:val="24"/>
              </w:rPr>
            </w:pPr>
            <w:r w:rsidRPr="00FA723F">
              <w:rPr>
                <w:kern w:val="2"/>
                <w:szCs w:val="24"/>
              </w:rPr>
              <w:t xml:space="preserve">Fiksuoto </w:t>
            </w:r>
            <w:r w:rsidR="0034510E" w:rsidRPr="00FA723F">
              <w:rPr>
                <w:kern w:val="2"/>
                <w:szCs w:val="24"/>
              </w:rPr>
              <w:t>įkainio</w:t>
            </w:r>
            <w:r w:rsidRPr="00FA723F">
              <w:rPr>
                <w:kern w:val="2"/>
                <w:szCs w:val="24"/>
              </w:rPr>
              <w:t xml:space="preserve"> kainodara</w:t>
            </w:r>
          </w:p>
          <w:p w14:paraId="691FDA52" w14:textId="77777777" w:rsidR="005A5832" w:rsidRPr="00FA723F" w:rsidRDefault="005A5832">
            <w:pPr>
              <w:rPr>
                <w:color w:val="4472C4"/>
                <w:kern w:val="2"/>
              </w:rPr>
            </w:pPr>
          </w:p>
        </w:tc>
      </w:tr>
      <w:tr w:rsidR="005A5832" w:rsidRPr="00FA723F" w14:paraId="4A75EF45" w14:textId="77777777">
        <w:trPr>
          <w:trHeight w:val="300"/>
        </w:trPr>
        <w:tc>
          <w:tcPr>
            <w:tcW w:w="2704" w:type="dxa"/>
            <w:gridSpan w:val="2"/>
          </w:tcPr>
          <w:p w14:paraId="679CD769" w14:textId="2B7344F7" w:rsidR="005A5832" w:rsidRPr="00FA723F" w:rsidRDefault="00A10867">
            <w:pPr>
              <w:rPr>
                <w:b/>
                <w:bCs/>
                <w:kern w:val="2"/>
                <w:szCs w:val="24"/>
              </w:rPr>
            </w:pPr>
            <w:r w:rsidRPr="00FA723F">
              <w:rPr>
                <w:b/>
                <w:bCs/>
                <w:kern w:val="2"/>
                <w:szCs w:val="24"/>
              </w:rPr>
              <w:t xml:space="preserve">5.2. </w:t>
            </w:r>
            <w:r w:rsidR="00EF3401" w:rsidRPr="00FA723F">
              <w:rPr>
                <w:b/>
                <w:bCs/>
                <w:kern w:val="2"/>
                <w:szCs w:val="24"/>
              </w:rPr>
              <w:t xml:space="preserve">Pradinės </w:t>
            </w:r>
            <w:r w:rsidRPr="00FA723F">
              <w:rPr>
                <w:b/>
                <w:bCs/>
                <w:kern w:val="2"/>
                <w:szCs w:val="24"/>
              </w:rPr>
              <w:t xml:space="preserve">Sutarties </w:t>
            </w:r>
            <w:r w:rsidR="00EF3401" w:rsidRPr="00FA723F">
              <w:rPr>
                <w:b/>
                <w:bCs/>
                <w:kern w:val="2"/>
                <w:szCs w:val="24"/>
              </w:rPr>
              <w:t xml:space="preserve">vertė ir Sutarties </w:t>
            </w:r>
            <w:r w:rsidRPr="00FA723F">
              <w:rPr>
                <w:b/>
                <w:bCs/>
                <w:kern w:val="2"/>
                <w:szCs w:val="24"/>
              </w:rPr>
              <w:t xml:space="preserve">kaina, kai taikoma </w:t>
            </w:r>
            <w:r w:rsidRPr="00FA723F">
              <w:rPr>
                <w:b/>
                <w:bCs/>
                <w:kern w:val="2"/>
                <w:szCs w:val="24"/>
                <w:u w:val="single"/>
              </w:rPr>
              <w:t>fiksuoto</w:t>
            </w:r>
            <w:r w:rsidR="00D07BAE" w:rsidRPr="00FA723F">
              <w:rPr>
                <w:b/>
                <w:bCs/>
                <w:kern w:val="2"/>
                <w:szCs w:val="24"/>
                <w:u w:val="single"/>
              </w:rPr>
              <w:t xml:space="preserve"> </w:t>
            </w:r>
            <w:r w:rsidR="0034510E" w:rsidRPr="00FA723F">
              <w:rPr>
                <w:b/>
                <w:bCs/>
                <w:kern w:val="2"/>
                <w:szCs w:val="24"/>
                <w:u w:val="single"/>
              </w:rPr>
              <w:t>į</w:t>
            </w:r>
            <w:r w:rsidRPr="00FA723F">
              <w:rPr>
                <w:b/>
                <w:bCs/>
                <w:kern w:val="2"/>
                <w:szCs w:val="24"/>
                <w:u w:val="single"/>
              </w:rPr>
              <w:t>kain</w:t>
            </w:r>
            <w:r w:rsidR="0034510E" w:rsidRPr="00FA723F">
              <w:rPr>
                <w:b/>
                <w:bCs/>
                <w:kern w:val="2"/>
                <w:szCs w:val="24"/>
                <w:u w:val="single"/>
              </w:rPr>
              <w:t>io</w:t>
            </w:r>
            <w:r w:rsidRPr="00FA723F">
              <w:rPr>
                <w:b/>
                <w:bCs/>
                <w:kern w:val="2"/>
                <w:szCs w:val="24"/>
              </w:rPr>
              <w:t xml:space="preserve"> kainodara</w:t>
            </w:r>
          </w:p>
          <w:p w14:paraId="0700BEC6" w14:textId="77777777" w:rsidR="005A5832" w:rsidRPr="00FA723F" w:rsidRDefault="005A5832">
            <w:pPr>
              <w:rPr>
                <w:b/>
                <w:bCs/>
                <w:color w:val="FF0000"/>
                <w:kern w:val="2"/>
                <w:szCs w:val="24"/>
              </w:rPr>
            </w:pPr>
          </w:p>
          <w:p w14:paraId="42A36D6C" w14:textId="77777777" w:rsidR="005A5832" w:rsidRPr="00FA723F" w:rsidRDefault="005A5832">
            <w:pPr>
              <w:rPr>
                <w:b/>
                <w:bCs/>
                <w:kern w:val="2"/>
                <w:szCs w:val="24"/>
              </w:rPr>
            </w:pPr>
          </w:p>
          <w:p w14:paraId="12A9AA9E" w14:textId="77777777" w:rsidR="005A5832" w:rsidRPr="00FA723F" w:rsidRDefault="005A5832">
            <w:pPr>
              <w:rPr>
                <w:b/>
                <w:bCs/>
                <w:kern w:val="2"/>
                <w:szCs w:val="24"/>
              </w:rPr>
            </w:pPr>
          </w:p>
          <w:p w14:paraId="120335D6" w14:textId="77777777" w:rsidR="005A5832" w:rsidRPr="00FA723F" w:rsidRDefault="005A5832">
            <w:pPr>
              <w:rPr>
                <w:b/>
                <w:bCs/>
                <w:kern w:val="2"/>
                <w:szCs w:val="24"/>
              </w:rPr>
            </w:pPr>
          </w:p>
          <w:p w14:paraId="2034FC54" w14:textId="77777777" w:rsidR="005A5832" w:rsidRPr="00FA723F" w:rsidRDefault="005A5832" w:rsidP="00AC465A">
            <w:pPr>
              <w:rPr>
                <w:b/>
                <w:bCs/>
                <w:kern w:val="2"/>
                <w:szCs w:val="24"/>
              </w:rPr>
            </w:pPr>
          </w:p>
        </w:tc>
        <w:tc>
          <w:tcPr>
            <w:tcW w:w="6831" w:type="dxa"/>
            <w:gridSpan w:val="2"/>
          </w:tcPr>
          <w:p w14:paraId="255B50A2" w14:textId="77777777" w:rsidR="0034510E" w:rsidRPr="00FA723F" w:rsidRDefault="0034510E" w:rsidP="0034510E">
            <w:pPr>
              <w:rPr>
                <w:kern w:val="2"/>
                <w:szCs w:val="24"/>
              </w:rPr>
            </w:pPr>
            <w:r w:rsidRPr="00FA723F">
              <w:rPr>
                <w:kern w:val="2"/>
                <w:szCs w:val="24"/>
              </w:rPr>
              <w:lastRenderedPageBreak/>
              <w:t>Pradinės Sutarties vertė yra:</w:t>
            </w:r>
          </w:p>
          <w:p w14:paraId="3B312933" w14:textId="670E161A" w:rsidR="0034510E" w:rsidRPr="00FA723F" w:rsidRDefault="0034510E" w:rsidP="0034510E">
            <w:pPr>
              <w:jc w:val="both"/>
              <w:rPr>
                <w:kern w:val="2"/>
                <w:szCs w:val="24"/>
              </w:rPr>
            </w:pPr>
            <w:r w:rsidRPr="00FA723F">
              <w:rPr>
                <w:i/>
                <w:iCs/>
                <w:kern w:val="2"/>
                <w:szCs w:val="24"/>
              </w:rPr>
              <w:t xml:space="preserve">Pirma pirkimo objekto dalis </w:t>
            </w:r>
            <w:r w:rsidRPr="00FA723F">
              <w:rPr>
                <w:kern w:val="2"/>
                <w:szCs w:val="24"/>
              </w:rPr>
              <w:t xml:space="preserve">– 100 000,00 (šimtas tūkstančių eurų 00 ct) </w:t>
            </w:r>
            <w:proofErr w:type="spellStart"/>
            <w:r w:rsidRPr="00FA723F">
              <w:rPr>
                <w:kern w:val="2"/>
                <w:szCs w:val="24"/>
              </w:rPr>
              <w:t>Eur</w:t>
            </w:r>
            <w:proofErr w:type="spellEnd"/>
            <w:r w:rsidRPr="00FA723F">
              <w:rPr>
                <w:kern w:val="2"/>
                <w:szCs w:val="24"/>
              </w:rPr>
              <w:t xml:space="preserve">  be PVM. </w:t>
            </w:r>
          </w:p>
          <w:p w14:paraId="680654E7" w14:textId="78B9E438" w:rsidR="0034510E" w:rsidRPr="00FA723F" w:rsidRDefault="0034510E" w:rsidP="0034510E">
            <w:pPr>
              <w:jc w:val="both"/>
              <w:rPr>
                <w:kern w:val="2"/>
                <w:szCs w:val="24"/>
              </w:rPr>
            </w:pPr>
            <w:r w:rsidRPr="00FA723F">
              <w:rPr>
                <w:kern w:val="2"/>
                <w:szCs w:val="24"/>
              </w:rPr>
              <w:t xml:space="preserve">PVM sudaro 21 000,00 (dvidešimt vienas tūkstantis eurų 00 ct) </w:t>
            </w:r>
            <w:proofErr w:type="spellStart"/>
            <w:r w:rsidRPr="00FA723F">
              <w:rPr>
                <w:kern w:val="2"/>
                <w:szCs w:val="24"/>
              </w:rPr>
              <w:t>Eur</w:t>
            </w:r>
            <w:proofErr w:type="spellEnd"/>
            <w:r w:rsidRPr="00FA723F">
              <w:rPr>
                <w:kern w:val="2"/>
                <w:szCs w:val="24"/>
              </w:rPr>
              <w:t>.</w:t>
            </w:r>
          </w:p>
          <w:p w14:paraId="55F417C7" w14:textId="0FF10404" w:rsidR="0034510E" w:rsidRPr="00FA723F" w:rsidRDefault="0034510E" w:rsidP="0034510E">
            <w:pPr>
              <w:jc w:val="both"/>
              <w:rPr>
                <w:kern w:val="2"/>
                <w:szCs w:val="24"/>
              </w:rPr>
            </w:pPr>
            <w:r w:rsidRPr="00FA723F">
              <w:rPr>
                <w:kern w:val="2"/>
                <w:szCs w:val="24"/>
              </w:rPr>
              <w:lastRenderedPageBreak/>
              <w:t xml:space="preserve">Sutarties kaina yra 121 000,00 (šimtas dvidešimt vienas tūkstantis eurų 00 ct) </w:t>
            </w:r>
            <w:proofErr w:type="spellStart"/>
            <w:r w:rsidRPr="00FA723F">
              <w:rPr>
                <w:kern w:val="2"/>
                <w:szCs w:val="24"/>
              </w:rPr>
              <w:t>Eur</w:t>
            </w:r>
            <w:proofErr w:type="spellEnd"/>
            <w:r w:rsidRPr="00FA723F">
              <w:rPr>
                <w:kern w:val="2"/>
                <w:szCs w:val="24"/>
              </w:rPr>
              <w:t xml:space="preserve"> su PVM.</w:t>
            </w:r>
          </w:p>
          <w:p w14:paraId="104122C9" w14:textId="77777777" w:rsidR="0034510E" w:rsidRPr="00FA723F" w:rsidRDefault="0034510E" w:rsidP="0034510E">
            <w:pPr>
              <w:jc w:val="both"/>
              <w:rPr>
                <w:color w:val="7030A0"/>
                <w:kern w:val="2"/>
                <w:sz w:val="8"/>
                <w:szCs w:val="8"/>
              </w:rPr>
            </w:pPr>
          </w:p>
          <w:p w14:paraId="2DE0254E" w14:textId="77777777" w:rsidR="0034510E" w:rsidRPr="00FA723F" w:rsidRDefault="0034510E" w:rsidP="0034510E">
            <w:pPr>
              <w:jc w:val="both"/>
              <w:rPr>
                <w:kern w:val="2"/>
                <w:szCs w:val="24"/>
              </w:rPr>
            </w:pPr>
            <w:r w:rsidRPr="00FA723F">
              <w:rPr>
                <w:i/>
                <w:iCs/>
                <w:kern w:val="2"/>
                <w:szCs w:val="24"/>
              </w:rPr>
              <w:t xml:space="preserve">Antra pirkimo objekto dalis </w:t>
            </w:r>
            <w:r w:rsidRPr="00FA723F">
              <w:rPr>
                <w:kern w:val="2"/>
                <w:szCs w:val="24"/>
              </w:rPr>
              <w:t xml:space="preserve">– 10 000,00 (dešimt tūkstančių eurų 00 ct) </w:t>
            </w:r>
            <w:proofErr w:type="spellStart"/>
            <w:r w:rsidRPr="00FA723F">
              <w:rPr>
                <w:kern w:val="2"/>
                <w:szCs w:val="24"/>
              </w:rPr>
              <w:t>Eur</w:t>
            </w:r>
            <w:proofErr w:type="spellEnd"/>
            <w:r w:rsidRPr="00FA723F">
              <w:rPr>
                <w:kern w:val="2"/>
                <w:szCs w:val="24"/>
              </w:rPr>
              <w:t xml:space="preserve"> be PVM;</w:t>
            </w:r>
          </w:p>
          <w:p w14:paraId="0B03E23A" w14:textId="77777777" w:rsidR="0034510E" w:rsidRPr="00FA723F" w:rsidRDefault="0034510E" w:rsidP="0034510E">
            <w:pPr>
              <w:jc w:val="both"/>
              <w:rPr>
                <w:kern w:val="2"/>
                <w:szCs w:val="24"/>
              </w:rPr>
            </w:pPr>
            <w:r w:rsidRPr="00FA723F">
              <w:rPr>
                <w:kern w:val="2"/>
                <w:szCs w:val="24"/>
              </w:rPr>
              <w:t xml:space="preserve">PVM sudaro 2 100,00 (du tūkstančiai vienas šimtas eurų 00 ct) </w:t>
            </w:r>
            <w:proofErr w:type="spellStart"/>
            <w:r w:rsidRPr="00FA723F">
              <w:rPr>
                <w:kern w:val="2"/>
                <w:szCs w:val="24"/>
              </w:rPr>
              <w:t>Eur</w:t>
            </w:r>
            <w:proofErr w:type="spellEnd"/>
            <w:r w:rsidRPr="00FA723F">
              <w:rPr>
                <w:kern w:val="2"/>
                <w:szCs w:val="24"/>
              </w:rPr>
              <w:t>.</w:t>
            </w:r>
          </w:p>
          <w:p w14:paraId="2F0A8A16" w14:textId="77777777" w:rsidR="0034510E" w:rsidRPr="00FA723F" w:rsidRDefault="0034510E" w:rsidP="0034510E">
            <w:pPr>
              <w:jc w:val="both"/>
              <w:rPr>
                <w:kern w:val="2"/>
                <w:szCs w:val="24"/>
              </w:rPr>
            </w:pPr>
            <w:r w:rsidRPr="00FA723F">
              <w:rPr>
                <w:kern w:val="2"/>
                <w:szCs w:val="24"/>
              </w:rPr>
              <w:t xml:space="preserve">Sutarties kaina yra 12 100,00 (dvylika tūkstančių vienas šimtas eurų 00 ct) </w:t>
            </w:r>
            <w:proofErr w:type="spellStart"/>
            <w:r w:rsidRPr="00FA723F">
              <w:rPr>
                <w:kern w:val="2"/>
                <w:szCs w:val="24"/>
              </w:rPr>
              <w:t>Eur</w:t>
            </w:r>
            <w:proofErr w:type="spellEnd"/>
            <w:r w:rsidRPr="00FA723F">
              <w:rPr>
                <w:kern w:val="2"/>
                <w:szCs w:val="24"/>
              </w:rPr>
              <w:t xml:space="preserve"> su PVM.</w:t>
            </w:r>
          </w:p>
          <w:p w14:paraId="42603E9D" w14:textId="77777777" w:rsidR="0034510E" w:rsidRPr="00FA723F" w:rsidRDefault="0034510E" w:rsidP="0034510E">
            <w:pPr>
              <w:rPr>
                <w:kern w:val="2"/>
                <w:sz w:val="8"/>
                <w:szCs w:val="8"/>
              </w:rPr>
            </w:pPr>
          </w:p>
          <w:p w14:paraId="014EF7F6" w14:textId="77777777" w:rsidR="0034510E" w:rsidRPr="00FA723F" w:rsidRDefault="0034510E" w:rsidP="0034510E">
            <w:pPr>
              <w:jc w:val="both"/>
              <w:rPr>
                <w:strike/>
                <w:color w:val="000000"/>
                <w:kern w:val="2"/>
                <w:szCs w:val="24"/>
              </w:rPr>
            </w:pPr>
            <w:r w:rsidRPr="00FA723F">
              <w:rPr>
                <w:color w:val="000000"/>
                <w:kern w:val="2"/>
                <w:szCs w:val="24"/>
              </w:rPr>
              <w:t>Šioje Sutartyje Pradinės Sutarties vertė yra lygi </w:t>
            </w:r>
            <w:r w:rsidRPr="00FA723F">
              <w:rPr>
                <w:b/>
                <w:bCs/>
                <w:color w:val="000000"/>
                <w:kern w:val="2"/>
                <w:szCs w:val="24"/>
              </w:rPr>
              <w:t>maksimaliai pirkimui skirtai lėšų sumai be PVM</w:t>
            </w:r>
            <w:r w:rsidRPr="00FA723F">
              <w:rPr>
                <w:color w:val="000000"/>
                <w:kern w:val="2"/>
                <w:szCs w:val="24"/>
              </w:rPr>
              <w:t>.</w:t>
            </w:r>
            <w:r w:rsidRPr="00FA723F">
              <w:rPr>
                <w:kern w:val="2"/>
                <w:szCs w:val="24"/>
              </w:rPr>
              <w:t xml:space="preserve"> </w:t>
            </w:r>
            <w:r w:rsidRPr="00FA723F">
              <w:rPr>
                <w:color w:val="000000"/>
                <w:kern w:val="2"/>
                <w:szCs w:val="24"/>
              </w:rPr>
              <w:t>Pirkėjas perka Prekes pagal poreikį Sutartyje arba jos priede Nr.</w:t>
            </w:r>
            <w:r w:rsidRPr="00FA723F">
              <w:rPr>
                <w:kern w:val="2"/>
                <w:szCs w:val="24"/>
              </w:rPr>
              <w:t xml:space="preserve"> 2 </w:t>
            </w:r>
            <w:r w:rsidRPr="00FA723F">
              <w:rPr>
                <w:color w:val="000000"/>
                <w:kern w:val="2"/>
                <w:szCs w:val="24"/>
              </w:rPr>
              <w:t xml:space="preserve">nurodytais įkainiais, neviršijant bendros Sutarties kainos. </w:t>
            </w:r>
          </w:p>
          <w:p w14:paraId="3C595746" w14:textId="01D78BF6" w:rsidR="00BC5426" w:rsidRPr="00FA723F" w:rsidRDefault="0034510E" w:rsidP="00DD30F1">
            <w:pPr>
              <w:rPr>
                <w:color w:val="000000"/>
                <w:kern w:val="2"/>
                <w:szCs w:val="24"/>
              </w:rPr>
            </w:pPr>
            <w:r w:rsidRPr="00FA723F">
              <w:rPr>
                <w:kern w:val="2"/>
                <w:szCs w:val="24"/>
              </w:rPr>
              <w:t>Pirkėjas neįsipareigoja išpirkti preliminaraus Prekių kiekio ar bet kokios jo dalies.</w:t>
            </w:r>
          </w:p>
        </w:tc>
      </w:tr>
      <w:tr w:rsidR="005A5832" w:rsidRPr="00FA723F" w14:paraId="4A6376A0" w14:textId="77777777">
        <w:trPr>
          <w:trHeight w:val="300"/>
        </w:trPr>
        <w:tc>
          <w:tcPr>
            <w:tcW w:w="2704" w:type="dxa"/>
            <w:gridSpan w:val="2"/>
          </w:tcPr>
          <w:p w14:paraId="296917EA" w14:textId="77777777" w:rsidR="005A5832" w:rsidRPr="00FA723F" w:rsidRDefault="00A10867" w:rsidP="0002210D">
            <w:pPr>
              <w:rPr>
                <w:kern w:val="2"/>
                <w:szCs w:val="24"/>
              </w:rPr>
            </w:pPr>
            <w:r w:rsidRPr="00FA723F">
              <w:rPr>
                <w:b/>
                <w:bCs/>
                <w:kern w:val="2"/>
                <w:szCs w:val="24"/>
              </w:rPr>
              <w:lastRenderedPageBreak/>
              <w:t xml:space="preserve">5.3. Sutarties kainos / įkainių perskaičiavimas taikant </w:t>
            </w:r>
            <w:r w:rsidRPr="00FA723F">
              <w:rPr>
                <w:b/>
                <w:bCs/>
                <w:kern w:val="2"/>
                <w:szCs w:val="24"/>
                <w:u w:val="single"/>
              </w:rPr>
              <w:t>peržiūros</w:t>
            </w:r>
            <w:r w:rsidRPr="00FA723F">
              <w:rPr>
                <w:b/>
                <w:bCs/>
                <w:kern w:val="2"/>
                <w:szCs w:val="24"/>
              </w:rPr>
              <w:t xml:space="preserve"> taisykles</w:t>
            </w:r>
          </w:p>
        </w:tc>
        <w:tc>
          <w:tcPr>
            <w:tcW w:w="6831" w:type="dxa"/>
            <w:gridSpan w:val="2"/>
          </w:tcPr>
          <w:p w14:paraId="3FC72A6C" w14:textId="499B3C24" w:rsidR="005A5832" w:rsidRPr="00FA723F" w:rsidRDefault="00A10867">
            <w:pPr>
              <w:rPr>
                <w:kern w:val="2"/>
                <w:szCs w:val="24"/>
              </w:rPr>
            </w:pPr>
            <w:r w:rsidRPr="00FA723F">
              <w:rPr>
                <w:kern w:val="2"/>
                <w:szCs w:val="24"/>
              </w:rPr>
              <w:t>Sutarties įkainiai bus perskaičiuojami:</w:t>
            </w:r>
          </w:p>
          <w:p w14:paraId="56B356D6" w14:textId="77777777" w:rsidR="005A5832" w:rsidRPr="00FA723F" w:rsidRDefault="00A10867" w:rsidP="00C77411">
            <w:pPr>
              <w:pStyle w:val="Sraopastraipa"/>
              <w:numPr>
                <w:ilvl w:val="0"/>
                <w:numId w:val="3"/>
              </w:numPr>
              <w:tabs>
                <w:tab w:val="left" w:pos="273"/>
              </w:tabs>
              <w:ind w:left="557" w:hanging="426"/>
              <w:rPr>
                <w:kern w:val="2"/>
                <w:szCs w:val="24"/>
              </w:rPr>
            </w:pPr>
            <w:r w:rsidRPr="00FA723F">
              <w:rPr>
                <w:kern w:val="2"/>
                <w:szCs w:val="24"/>
              </w:rPr>
              <w:t>dėl PVM tarifo pasikeitimo;</w:t>
            </w:r>
          </w:p>
          <w:p w14:paraId="7F62B6C0" w14:textId="424EDCF2" w:rsidR="00BC5426" w:rsidRPr="00FA723F" w:rsidRDefault="00BC5426" w:rsidP="00C77411">
            <w:pPr>
              <w:pStyle w:val="Sraopastraipa"/>
              <w:numPr>
                <w:ilvl w:val="0"/>
                <w:numId w:val="3"/>
              </w:numPr>
              <w:tabs>
                <w:tab w:val="left" w:pos="273"/>
              </w:tabs>
              <w:ind w:left="557" w:hanging="426"/>
              <w:rPr>
                <w:kern w:val="2"/>
                <w:szCs w:val="24"/>
              </w:rPr>
            </w:pPr>
            <w:r w:rsidRPr="00FA723F">
              <w:rPr>
                <w:kern w:val="2"/>
                <w:szCs w:val="24"/>
              </w:rPr>
              <w:t>dėl kainų lygio pokyčio.</w:t>
            </w:r>
          </w:p>
          <w:p w14:paraId="39173545" w14:textId="77777777" w:rsidR="00C77411" w:rsidRPr="00FA723F" w:rsidRDefault="00C77411" w:rsidP="0002210D">
            <w:pPr>
              <w:pStyle w:val="Sraopastraipa"/>
              <w:tabs>
                <w:tab w:val="left" w:pos="273"/>
              </w:tabs>
              <w:ind w:left="557"/>
              <w:rPr>
                <w:color w:val="FF0000"/>
                <w:kern w:val="2"/>
              </w:rPr>
            </w:pPr>
          </w:p>
        </w:tc>
      </w:tr>
      <w:tr w:rsidR="005A5832" w:rsidRPr="00FA723F" w14:paraId="67ED3FE4" w14:textId="77777777">
        <w:trPr>
          <w:trHeight w:val="300"/>
        </w:trPr>
        <w:tc>
          <w:tcPr>
            <w:tcW w:w="2704" w:type="dxa"/>
            <w:gridSpan w:val="2"/>
          </w:tcPr>
          <w:p w14:paraId="64CABACE" w14:textId="77777777" w:rsidR="005A5832" w:rsidRPr="00FA723F" w:rsidRDefault="00A10867">
            <w:pPr>
              <w:rPr>
                <w:b/>
                <w:bCs/>
                <w:kern w:val="2"/>
                <w:szCs w:val="24"/>
              </w:rPr>
            </w:pPr>
            <w:r w:rsidRPr="00FA723F">
              <w:rPr>
                <w:b/>
                <w:bCs/>
                <w:kern w:val="2"/>
                <w:szCs w:val="24"/>
              </w:rPr>
              <w:t>5.3.1. Sutarties kainos / įkainių peržiūra dėl PVM tarifo pasikeitimo</w:t>
            </w:r>
          </w:p>
        </w:tc>
        <w:tc>
          <w:tcPr>
            <w:tcW w:w="6831" w:type="dxa"/>
            <w:gridSpan w:val="2"/>
          </w:tcPr>
          <w:p w14:paraId="506D5324" w14:textId="77777777" w:rsidR="005A5832" w:rsidRPr="00FA723F" w:rsidRDefault="00A10867">
            <w:pPr>
              <w:rPr>
                <w:kern w:val="2"/>
                <w:szCs w:val="24"/>
              </w:rPr>
            </w:pPr>
            <w:r w:rsidRPr="00FA723F">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D1B71E9" w14:textId="77777777" w:rsidR="005A5832" w:rsidRPr="00FA723F" w:rsidRDefault="005A5832">
            <w:pPr>
              <w:rPr>
                <w:kern w:val="2"/>
                <w:szCs w:val="24"/>
              </w:rPr>
            </w:pPr>
          </w:p>
          <w:p w14:paraId="70EDA559" w14:textId="77777777" w:rsidR="005A5832" w:rsidRPr="00FA723F" w:rsidRDefault="00A10867">
            <w:pPr>
              <w:rPr>
                <w:kern w:val="2"/>
                <w:szCs w:val="24"/>
              </w:rPr>
            </w:pPr>
            <w:r w:rsidRPr="00FA723F">
              <w:rPr>
                <w:kern w:val="2"/>
                <w:szCs w:val="24"/>
              </w:rPr>
              <w:t>Perskaičiuota Sutarties kaina / Prekių įkainiai įforminami Susitarimu ir turi būti taikomi nuo naujo PVM įvedimo datos (nepriklausomai nuo to, kada pasirašytas Susitarimas).</w:t>
            </w:r>
          </w:p>
        </w:tc>
      </w:tr>
      <w:tr w:rsidR="005A5832" w:rsidRPr="00FA723F" w14:paraId="5DAA551C" w14:textId="77777777">
        <w:trPr>
          <w:trHeight w:val="300"/>
        </w:trPr>
        <w:tc>
          <w:tcPr>
            <w:tcW w:w="2704" w:type="dxa"/>
            <w:gridSpan w:val="2"/>
          </w:tcPr>
          <w:p w14:paraId="13B8F1B6" w14:textId="77777777" w:rsidR="005A5832" w:rsidRPr="00FA723F" w:rsidRDefault="00A10867">
            <w:pPr>
              <w:rPr>
                <w:kern w:val="2"/>
                <w:szCs w:val="24"/>
              </w:rPr>
            </w:pPr>
            <w:r w:rsidRPr="00FA723F">
              <w:rPr>
                <w:b/>
                <w:bCs/>
                <w:kern w:val="2"/>
                <w:szCs w:val="24"/>
              </w:rPr>
              <w:t>5.3.2.</w:t>
            </w:r>
            <w:r w:rsidRPr="00FA723F">
              <w:rPr>
                <w:kern w:val="2"/>
                <w:szCs w:val="24"/>
              </w:rPr>
              <w:t xml:space="preserve"> </w:t>
            </w:r>
            <w:r w:rsidRPr="00FA723F">
              <w:rPr>
                <w:b/>
                <w:bCs/>
                <w:kern w:val="2"/>
                <w:szCs w:val="24"/>
              </w:rPr>
              <w:t>Sutarties kainos / įkainių peržiūra dėl kitų mokesčių, lemiančių Prekių kainos pokytį, pasikeitimo</w:t>
            </w:r>
          </w:p>
        </w:tc>
        <w:tc>
          <w:tcPr>
            <w:tcW w:w="6831" w:type="dxa"/>
            <w:gridSpan w:val="2"/>
          </w:tcPr>
          <w:p w14:paraId="391D8B77" w14:textId="77777777" w:rsidR="005A5832" w:rsidRPr="00FA723F" w:rsidRDefault="00A10867">
            <w:pPr>
              <w:rPr>
                <w:kern w:val="2"/>
                <w:szCs w:val="24"/>
              </w:rPr>
            </w:pPr>
            <w:r w:rsidRPr="00FA723F">
              <w:rPr>
                <w:kern w:val="2"/>
                <w:szCs w:val="24"/>
              </w:rPr>
              <w:t>Netaikoma</w:t>
            </w:r>
          </w:p>
          <w:p w14:paraId="3D7C1E7C" w14:textId="77777777" w:rsidR="005A5832" w:rsidRPr="00FA723F" w:rsidRDefault="005A5832">
            <w:pPr>
              <w:rPr>
                <w:kern w:val="2"/>
              </w:rPr>
            </w:pPr>
          </w:p>
        </w:tc>
      </w:tr>
      <w:tr w:rsidR="005A5832" w:rsidRPr="00FA723F" w14:paraId="58E007E0" w14:textId="77777777">
        <w:trPr>
          <w:trHeight w:val="300"/>
        </w:trPr>
        <w:tc>
          <w:tcPr>
            <w:tcW w:w="2704" w:type="dxa"/>
            <w:gridSpan w:val="2"/>
          </w:tcPr>
          <w:p w14:paraId="6A8FF9BF" w14:textId="77777777" w:rsidR="005A5832" w:rsidRPr="00FA723F" w:rsidRDefault="00A10867">
            <w:pPr>
              <w:rPr>
                <w:b/>
                <w:bCs/>
                <w:kern w:val="2"/>
                <w:szCs w:val="24"/>
              </w:rPr>
            </w:pPr>
            <w:r w:rsidRPr="00FA723F">
              <w:rPr>
                <w:b/>
                <w:bCs/>
                <w:kern w:val="2"/>
                <w:szCs w:val="24"/>
              </w:rPr>
              <w:t>5.3.3. Sutarties kainos / įkainių peržiūra dėl kainų lygio pokyčio</w:t>
            </w:r>
          </w:p>
          <w:p w14:paraId="306D07C7" w14:textId="77777777" w:rsidR="005A5832" w:rsidRPr="00FA723F" w:rsidRDefault="005A5832">
            <w:pPr>
              <w:rPr>
                <w:color w:val="4472C4"/>
                <w:kern w:val="2"/>
                <w:szCs w:val="24"/>
              </w:rPr>
            </w:pPr>
          </w:p>
          <w:p w14:paraId="61D02CA4" w14:textId="77777777" w:rsidR="005A5832" w:rsidRPr="00FA723F" w:rsidRDefault="005A5832">
            <w:pPr>
              <w:rPr>
                <w:b/>
                <w:bCs/>
                <w:kern w:val="2"/>
                <w:szCs w:val="24"/>
                <w:lang w:val="en-US"/>
              </w:rPr>
            </w:pPr>
          </w:p>
        </w:tc>
        <w:tc>
          <w:tcPr>
            <w:tcW w:w="6831" w:type="dxa"/>
            <w:gridSpan w:val="2"/>
          </w:tcPr>
          <w:p w14:paraId="69BADB05" w14:textId="77777777" w:rsidR="00F445DD" w:rsidRPr="00FA723F" w:rsidRDefault="00F445DD" w:rsidP="00F445DD">
            <w:pPr>
              <w:rPr>
                <w:kern w:val="2"/>
                <w:szCs w:val="24"/>
              </w:rPr>
            </w:pPr>
            <w:r w:rsidRPr="00FA723F">
              <w:rPr>
                <w:color w:val="000000"/>
                <w:kern w:val="2"/>
                <w:szCs w:val="24"/>
              </w:rPr>
              <w:t>5</w:t>
            </w:r>
            <w:r w:rsidRPr="00FA723F">
              <w:rPr>
                <w:kern w:val="2"/>
                <w:szCs w:val="24"/>
              </w:rPr>
              <w:t xml:space="preserve">.3.3.1 Bet kuri Sutarties šalis Sutarties galiojimo metu turi teisę inicijuoti Sutarties kainos / įkainių peržiūrą (keitimą) ne anksčiau kaip po </w:t>
            </w:r>
            <w:r w:rsidRPr="00FA723F">
              <w:rPr>
                <w:rFonts w:eastAsiaTheme="minorHAnsi"/>
                <w:szCs w:val="24"/>
              </w:rPr>
              <w:t>12 (dvylikos)</w:t>
            </w:r>
            <w:r w:rsidRPr="00FA723F">
              <w:rPr>
                <w:kern w:val="2"/>
                <w:szCs w:val="24"/>
              </w:rPr>
              <w:t xml:space="preserve">  nuo Sutarties įsigaliojimo dienos (jeigu peržiūra jau buvo atlikta – nuo Susitarimo dėl paskutinio perskaičiavimo pagal šį Specialiųjų sąlygų punktą įsigaliojimo dienos). Sutarties kainos / įkainių peržiūra atliekama ne rečiau kaip kas </w:t>
            </w:r>
            <w:r w:rsidRPr="00FA723F">
              <w:rPr>
                <w:rFonts w:eastAsiaTheme="minorHAnsi"/>
                <w:szCs w:val="24"/>
              </w:rPr>
              <w:t xml:space="preserve">12 (dvylika) </w:t>
            </w:r>
            <w:r w:rsidRPr="00FA723F">
              <w:rPr>
                <w:kern w:val="2"/>
                <w:szCs w:val="24"/>
              </w:rPr>
              <w:t xml:space="preserve"> mėnesių.</w:t>
            </w:r>
          </w:p>
          <w:p w14:paraId="40712EBA" w14:textId="77777777" w:rsidR="00F445DD" w:rsidRPr="00FA723F" w:rsidRDefault="00F445DD" w:rsidP="00F445DD">
            <w:pPr>
              <w:rPr>
                <w:kern w:val="2"/>
                <w:szCs w:val="24"/>
                <w:shd w:val="clear" w:color="auto" w:fill="FFFFFF"/>
              </w:rPr>
            </w:pPr>
            <w:r w:rsidRPr="00FA723F">
              <w:rPr>
                <w:kern w:val="2"/>
                <w:szCs w:val="24"/>
              </w:rPr>
              <w:t>5.3.3.2. Sutarties k</w:t>
            </w:r>
            <w:r w:rsidRPr="00FA723F">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511A5C3A" w14:textId="77777777" w:rsidR="00F445DD" w:rsidRPr="00FA723F" w:rsidRDefault="00F445DD" w:rsidP="00F445DD">
            <w:pPr>
              <w:rPr>
                <w:kern w:val="2"/>
                <w:szCs w:val="24"/>
                <w:shd w:val="clear" w:color="auto" w:fill="FFFFFF"/>
              </w:rPr>
            </w:pPr>
            <w:r w:rsidRPr="00FA723F">
              <w:rPr>
                <w:kern w:val="2"/>
                <w:szCs w:val="24"/>
              </w:rPr>
              <w:t xml:space="preserve">5.3.3.3. </w:t>
            </w:r>
            <w:r w:rsidRPr="00FA723F">
              <w:rPr>
                <w:kern w:val="2"/>
                <w:szCs w:val="24"/>
                <w:shd w:val="clear" w:color="auto" w:fill="FFFFFF"/>
              </w:rPr>
              <w:t>Jeigu Prekių tiekimas vėluoja dėl Tiekėjo kaltės, uždelstų pristatyti Prekių kaina / įkainiai nėra perskaičiuojami dėl kainų lygio kilimo (negali būti didinami).</w:t>
            </w:r>
          </w:p>
          <w:p w14:paraId="7B5101EC" w14:textId="77777777" w:rsidR="00F445DD" w:rsidRPr="00FA723F" w:rsidRDefault="00F445DD" w:rsidP="00F445DD">
            <w:pPr>
              <w:rPr>
                <w:kern w:val="2"/>
                <w:szCs w:val="24"/>
                <w:shd w:val="clear" w:color="auto" w:fill="FFFFFF"/>
              </w:rPr>
            </w:pPr>
            <w:r w:rsidRPr="00FA723F">
              <w:rPr>
                <w:kern w:val="2"/>
                <w:szCs w:val="24"/>
              </w:rPr>
              <w:t xml:space="preserve">5.3.3.4. Atlikdamos Sutarties kainos / įkainių peržiūrą </w:t>
            </w:r>
            <w:r w:rsidRPr="00FA723F">
              <w:rPr>
                <w:kern w:val="2"/>
                <w:szCs w:val="24"/>
                <w:shd w:val="clear" w:color="auto" w:fill="FFFFFF"/>
              </w:rPr>
              <w:t xml:space="preserve">Šalys </w:t>
            </w:r>
            <w:r w:rsidRPr="00FA723F">
              <w:rPr>
                <w:kern w:val="2"/>
                <w:szCs w:val="24"/>
                <w:shd w:val="clear" w:color="auto" w:fill="FFFFFF"/>
              </w:rPr>
              <w:lastRenderedPageBreak/>
              <w:t>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DC3A74E" w14:textId="77777777" w:rsidR="00F445DD" w:rsidRPr="00FA723F" w:rsidRDefault="00F445DD" w:rsidP="00F445DD">
            <w:pPr>
              <w:rPr>
                <w:kern w:val="2"/>
                <w:szCs w:val="24"/>
                <w:shd w:val="clear" w:color="auto" w:fill="FFFFFF"/>
              </w:rPr>
            </w:pPr>
            <w:r w:rsidRPr="00FA723F">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5F63CD2" w14:textId="77777777" w:rsidR="00F445DD" w:rsidRPr="00FA723F" w:rsidRDefault="00F445DD" w:rsidP="00F445DD">
            <w:pPr>
              <w:rPr>
                <w:kern w:val="2"/>
                <w:szCs w:val="24"/>
                <w:shd w:val="clear" w:color="auto" w:fill="FFFFFF"/>
              </w:rPr>
            </w:pPr>
            <w:r w:rsidRPr="00FA723F">
              <w:rPr>
                <w:color w:val="000000"/>
                <w:kern w:val="2"/>
                <w:szCs w:val="24"/>
                <w:shd w:val="clear" w:color="auto" w:fill="FFFFFF"/>
              </w:rPr>
              <w:t xml:space="preserve">5.3.3.6. Nauja </w:t>
            </w:r>
            <w:r w:rsidRPr="00FA723F">
              <w:rPr>
                <w:kern w:val="2"/>
                <w:szCs w:val="24"/>
                <w:shd w:val="clear" w:color="auto" w:fill="FFFFFF"/>
              </w:rPr>
              <w:t>Sutarties kaina / įkainiai apskaičiuojami pagal žemiau pateiktą formulę:</w:t>
            </w:r>
          </w:p>
          <w:p w14:paraId="528803E7" w14:textId="77777777" w:rsidR="00F445DD" w:rsidRPr="00FA723F" w:rsidRDefault="006D459F" w:rsidP="00F445DD">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F445DD" w:rsidRPr="00FA723F">
              <w:rPr>
                <w:kern w:val="2"/>
                <w:szCs w:val="24"/>
              </w:rPr>
              <w:t>, kur a – kaina / įkainis (Eur be PVM)) (jei peržiūra jau buvo atlikta, tai po paskutinio perskaičiavimo) </w:t>
            </w:r>
          </w:p>
          <w:p w14:paraId="470A96ED" w14:textId="77777777" w:rsidR="00F445DD" w:rsidRPr="00FA723F" w:rsidRDefault="00F445DD" w:rsidP="00F445DD">
            <w:pPr>
              <w:jc w:val="both"/>
              <w:textAlignment w:val="baseline"/>
              <w:rPr>
                <w:kern w:val="2"/>
                <w:szCs w:val="24"/>
              </w:rPr>
            </w:pPr>
            <w:r w:rsidRPr="00FA723F">
              <w:rPr>
                <w:kern w:val="2"/>
                <w:szCs w:val="24"/>
              </w:rPr>
              <w:t>a</w:t>
            </w:r>
            <w:r w:rsidRPr="00FA723F">
              <w:rPr>
                <w:kern w:val="2"/>
                <w:szCs w:val="24"/>
                <w:vertAlign w:val="subscript"/>
              </w:rPr>
              <w:t>1</w:t>
            </w:r>
            <w:r w:rsidRPr="00FA723F">
              <w:rPr>
                <w:kern w:val="2"/>
                <w:szCs w:val="24"/>
              </w:rPr>
              <w:t xml:space="preserve"> – perskaičiuota (pakeista) kaina / įkainis (</w:t>
            </w:r>
            <w:proofErr w:type="spellStart"/>
            <w:r w:rsidRPr="00FA723F">
              <w:rPr>
                <w:kern w:val="2"/>
                <w:szCs w:val="24"/>
              </w:rPr>
              <w:t>Eur</w:t>
            </w:r>
            <w:proofErr w:type="spellEnd"/>
            <w:r w:rsidRPr="00FA723F">
              <w:rPr>
                <w:kern w:val="2"/>
                <w:szCs w:val="24"/>
              </w:rPr>
              <w:t xml:space="preserve"> be PVM) </w:t>
            </w:r>
          </w:p>
          <w:p w14:paraId="7C4CCC0C" w14:textId="77777777" w:rsidR="00F445DD" w:rsidRPr="00FA723F" w:rsidRDefault="00F445DD" w:rsidP="00F445DD">
            <w:pPr>
              <w:jc w:val="both"/>
              <w:textAlignment w:val="baseline"/>
              <w:rPr>
                <w:kern w:val="2"/>
                <w:szCs w:val="24"/>
              </w:rPr>
            </w:pPr>
            <w:r w:rsidRPr="00FA723F">
              <w:rPr>
                <w:kern w:val="2"/>
                <w:szCs w:val="24"/>
              </w:rPr>
              <w:t>k – pagal vartotojų kainų indeksą apskaičiuotas Vartojimo prekių ir paslaugų kainų pokytis (padidėjimas arba sumažėjimas) (%). „k“ reikšmė skaičiuojama pagal formulę:</w:t>
            </w:r>
          </w:p>
          <w:p w14:paraId="293CF347" w14:textId="77777777" w:rsidR="00F445DD" w:rsidRPr="00FA723F" w:rsidRDefault="00F445DD" w:rsidP="00F445DD">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FA723F">
              <w:rPr>
                <w:kern w:val="2"/>
                <w:szCs w:val="24"/>
              </w:rPr>
              <w:t>, (proc.) kur</w:t>
            </w:r>
          </w:p>
          <w:p w14:paraId="224DBBA5" w14:textId="77777777" w:rsidR="00F445DD" w:rsidRPr="00FA723F" w:rsidRDefault="00F445DD" w:rsidP="00F445DD">
            <w:pPr>
              <w:jc w:val="both"/>
              <w:textAlignment w:val="baseline"/>
              <w:rPr>
                <w:kern w:val="2"/>
                <w:szCs w:val="24"/>
              </w:rPr>
            </w:pPr>
            <w:proofErr w:type="spellStart"/>
            <w:r w:rsidRPr="00FA723F">
              <w:rPr>
                <w:kern w:val="2"/>
                <w:szCs w:val="24"/>
              </w:rPr>
              <w:t>Ind</w:t>
            </w:r>
            <w:r w:rsidRPr="00FA723F">
              <w:rPr>
                <w:kern w:val="2"/>
                <w:szCs w:val="24"/>
                <w:vertAlign w:val="subscript"/>
              </w:rPr>
              <w:t>naujausias</w:t>
            </w:r>
            <w:proofErr w:type="spellEnd"/>
            <w:r w:rsidRPr="00FA723F">
              <w:rPr>
                <w:kern w:val="2"/>
                <w:szCs w:val="24"/>
              </w:rPr>
              <w:t xml:space="preserve"> – kreipimosi dėl kainos / įkainių peržiūros išsiuntimo kitai šaliai dieną paskelbtas naujausias vartojimo prekių ir paslaugų indeksas.</w:t>
            </w:r>
          </w:p>
          <w:p w14:paraId="1B245C0C" w14:textId="77777777" w:rsidR="00F445DD" w:rsidRPr="00FA723F" w:rsidRDefault="00F445DD" w:rsidP="00F445DD">
            <w:pPr>
              <w:rPr>
                <w:kern w:val="2"/>
                <w:szCs w:val="24"/>
              </w:rPr>
            </w:pPr>
            <w:proofErr w:type="spellStart"/>
            <w:r w:rsidRPr="00FA723F">
              <w:rPr>
                <w:kern w:val="2"/>
                <w:szCs w:val="24"/>
              </w:rPr>
              <w:t>Ind</w:t>
            </w:r>
            <w:r w:rsidRPr="00FA723F">
              <w:rPr>
                <w:kern w:val="2"/>
                <w:szCs w:val="24"/>
                <w:vertAlign w:val="subscript"/>
              </w:rPr>
              <w:t>pradžia</w:t>
            </w:r>
            <w:proofErr w:type="spellEnd"/>
            <w:r w:rsidRPr="00FA723F">
              <w:rPr>
                <w:kern w:val="2"/>
                <w:szCs w:val="24"/>
              </w:rPr>
              <w:t xml:space="preserve"> – laikotarpio pradžios datos (mėnesio) vartojimo prekių ir paslaugų indeksas. </w:t>
            </w:r>
          </w:p>
          <w:p w14:paraId="5CEBE730" w14:textId="77777777" w:rsidR="00F445DD" w:rsidRPr="00FA723F" w:rsidRDefault="00F445DD" w:rsidP="00F445DD">
            <w:pPr>
              <w:rPr>
                <w:kern w:val="2"/>
                <w:szCs w:val="24"/>
              </w:rPr>
            </w:pPr>
            <w:r w:rsidRPr="00FA723F">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1110A6E" w14:textId="77777777" w:rsidR="00F445DD" w:rsidRPr="00FA723F" w:rsidRDefault="00F445DD" w:rsidP="00F445DD">
            <w:pPr>
              <w:rPr>
                <w:color w:val="000000"/>
                <w:kern w:val="2"/>
                <w:szCs w:val="24"/>
                <w:shd w:val="clear" w:color="auto" w:fill="FFFFFF"/>
              </w:rPr>
            </w:pPr>
            <w:r w:rsidRPr="00FA723F">
              <w:rPr>
                <w:kern w:val="2"/>
                <w:szCs w:val="24"/>
              </w:rPr>
              <w:t xml:space="preserve">5.3.3.7. </w:t>
            </w:r>
            <w:r w:rsidRPr="00FA723F">
              <w:rPr>
                <w:kern w:val="2"/>
                <w:szCs w:val="24"/>
                <w:shd w:val="clear" w:color="auto" w:fill="FFFFFF"/>
              </w:rPr>
              <w:t xml:space="preserve">Skaičiavimams indeksų reikšmės imamos </w:t>
            </w:r>
            <w:r w:rsidRPr="00FA723F">
              <w:rPr>
                <w:b/>
                <w:bCs/>
                <w:kern w:val="2"/>
                <w:szCs w:val="24"/>
                <w:shd w:val="clear" w:color="auto" w:fill="FFFFFF"/>
              </w:rPr>
              <w:t>keturių</w:t>
            </w:r>
            <w:r w:rsidRPr="00FA723F">
              <w:rPr>
                <w:kern w:val="2"/>
                <w:szCs w:val="24"/>
                <w:shd w:val="clear" w:color="auto" w:fill="FFFFFF"/>
              </w:rPr>
              <w:t xml:space="preserve"> skaitmenų po kablelio tikslumu. Apskaičiuotas pokytis (k) tolimesniems skaičiavimams naudojamas suapvalinus iki vieno skaitmens po kablelio, o apskaičiuotas įkainis „a</w:t>
            </w:r>
            <w:r w:rsidRPr="00FA723F">
              <w:rPr>
                <w:kern w:val="2"/>
                <w:szCs w:val="24"/>
                <w:shd w:val="clear" w:color="auto" w:fill="FFFFFF"/>
                <w:vertAlign w:val="subscript"/>
              </w:rPr>
              <w:t>1</w:t>
            </w:r>
            <w:r w:rsidRPr="00FA723F">
              <w:rPr>
                <w:kern w:val="2"/>
                <w:szCs w:val="24"/>
                <w:shd w:val="clear" w:color="auto" w:fill="FFFFFF"/>
              </w:rPr>
              <w:t>“ suapvalinamas iki dviejų skaitmenų po kablelio</w:t>
            </w:r>
            <w:r w:rsidRPr="00FA723F">
              <w:rPr>
                <w:color w:val="000000"/>
                <w:kern w:val="2"/>
                <w:szCs w:val="24"/>
                <w:shd w:val="clear" w:color="auto" w:fill="FFFFFF"/>
              </w:rPr>
              <w:t>.</w:t>
            </w:r>
          </w:p>
          <w:p w14:paraId="65CA10AD" w14:textId="77777777" w:rsidR="00F445DD" w:rsidRPr="00FA723F" w:rsidRDefault="00F445DD" w:rsidP="00F445DD">
            <w:pPr>
              <w:rPr>
                <w:color w:val="000000"/>
                <w:kern w:val="2"/>
                <w:szCs w:val="24"/>
                <w:shd w:val="clear" w:color="auto" w:fill="FFFFFF"/>
              </w:rPr>
            </w:pPr>
            <w:r w:rsidRPr="00FA723F">
              <w:rPr>
                <w:color w:val="000000"/>
                <w:kern w:val="2"/>
                <w:szCs w:val="24"/>
                <w:shd w:val="clear" w:color="auto" w:fill="FFFFFF"/>
              </w:rPr>
              <w:t xml:space="preserve">5.3.3.8. Šalis, siekianti </w:t>
            </w:r>
            <w:r w:rsidRPr="00FA723F">
              <w:rPr>
                <w:kern w:val="2"/>
                <w:szCs w:val="24"/>
                <w:shd w:val="clear" w:color="auto" w:fill="FFFFFF"/>
              </w:rPr>
              <w:t xml:space="preserve">Sutarties kainos / įkainių peržiūros, privalo </w:t>
            </w:r>
            <w:r w:rsidRPr="00FA723F">
              <w:rPr>
                <w:color w:val="000000"/>
                <w:kern w:val="2"/>
                <w:szCs w:val="24"/>
                <w:shd w:val="clear" w:color="auto" w:fill="FFFFFF"/>
              </w:rPr>
              <w:t xml:space="preserve">raštu kreiptis į kitą Šalį ir prašyme pateikti visą reikalingą informaciją: Sutarties pavadinimą, numerį, datą, neperduotų ir neapmokėtų </w:t>
            </w:r>
            <w:r w:rsidRPr="00FA723F">
              <w:rPr>
                <w:kern w:val="2"/>
                <w:szCs w:val="24"/>
                <w:shd w:val="clear" w:color="auto" w:fill="FFFFFF"/>
              </w:rPr>
              <w:t>Pr</w:t>
            </w:r>
            <w:r w:rsidRPr="00FA723F">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FA723F">
              <w:rPr>
                <w:kern w:val="2"/>
                <w:szCs w:val="24"/>
                <w:bdr w:val="none" w:sz="0" w:space="0" w:color="auto" w:frame="1"/>
              </w:rPr>
              <w:t>kitus oficialius šaltinių duomenis</w:t>
            </w:r>
            <w:r w:rsidRPr="00FA723F">
              <w:rPr>
                <w:color w:val="000000"/>
                <w:kern w:val="2"/>
                <w:szCs w:val="24"/>
                <w:shd w:val="clear" w:color="auto" w:fill="FFFFFF"/>
              </w:rPr>
              <w:t>, kita svarbi informacija. Prašyme Šalis neturi teisės nurodyti kito Indekso ar prašyti perskaičiavimo pagal kitą Indeksą nei nurodytas šioje procedūroje.</w:t>
            </w:r>
          </w:p>
          <w:p w14:paraId="13EE9A36" w14:textId="77777777" w:rsidR="00F445DD" w:rsidRPr="00FA723F" w:rsidRDefault="00F445DD" w:rsidP="00F445DD">
            <w:pPr>
              <w:rPr>
                <w:kern w:val="2"/>
                <w:szCs w:val="24"/>
                <w:shd w:val="clear" w:color="auto" w:fill="FFFFFF"/>
              </w:rPr>
            </w:pPr>
            <w:r w:rsidRPr="00FA723F">
              <w:rPr>
                <w:color w:val="000000"/>
                <w:kern w:val="2"/>
                <w:szCs w:val="24"/>
                <w:shd w:val="clear" w:color="auto" w:fill="FFFFFF"/>
              </w:rPr>
              <w:t>5</w:t>
            </w:r>
            <w:r w:rsidRPr="00FA723F">
              <w:rPr>
                <w:kern w:val="2"/>
                <w:szCs w:val="24"/>
              </w:rPr>
              <w:t xml:space="preserve">.3.3.9. </w:t>
            </w:r>
            <w:r w:rsidRPr="00FA723F">
              <w:rPr>
                <w:kern w:val="2"/>
                <w:szCs w:val="24"/>
                <w:shd w:val="clear" w:color="auto" w:fill="FFFFFF"/>
              </w:rPr>
              <w:t>Susitarimas turi būti sudarytas per 1 (vieną) mėn. nuo Šalies pateikto tinkamo prašymo perskaičiuoti S</w:t>
            </w:r>
            <w:r w:rsidRPr="00FA723F">
              <w:rPr>
                <w:kern w:val="2"/>
                <w:szCs w:val="24"/>
              </w:rPr>
              <w:t xml:space="preserve">utarties </w:t>
            </w:r>
            <w:r w:rsidRPr="00FA723F">
              <w:rPr>
                <w:kern w:val="2"/>
                <w:szCs w:val="24"/>
                <w:shd w:val="clear" w:color="auto" w:fill="FFFFFF"/>
              </w:rPr>
              <w:t>kainą / įkainius gavimo dienos.</w:t>
            </w:r>
          </w:p>
          <w:p w14:paraId="0A4D7722" w14:textId="439EC988" w:rsidR="005A5832" w:rsidRPr="00FA723F" w:rsidRDefault="00F445DD" w:rsidP="00F445DD">
            <w:pPr>
              <w:rPr>
                <w:kern w:val="2"/>
                <w:szCs w:val="24"/>
              </w:rPr>
            </w:pPr>
            <w:r w:rsidRPr="00FA723F">
              <w:rPr>
                <w:color w:val="000000"/>
                <w:kern w:val="2"/>
                <w:szCs w:val="24"/>
                <w:shd w:val="clear" w:color="auto" w:fill="FFFFFF"/>
              </w:rPr>
              <w:lastRenderedPageBreak/>
              <w:t xml:space="preserve">5.3.3.10. </w:t>
            </w:r>
            <w:r w:rsidRPr="00FA723F">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5A5832" w:rsidRPr="00FA723F" w14:paraId="17759FF7" w14:textId="77777777">
        <w:trPr>
          <w:trHeight w:val="300"/>
        </w:trPr>
        <w:tc>
          <w:tcPr>
            <w:tcW w:w="2704" w:type="dxa"/>
            <w:gridSpan w:val="2"/>
          </w:tcPr>
          <w:p w14:paraId="259B02E1" w14:textId="77777777" w:rsidR="005A5832" w:rsidRPr="00FA723F" w:rsidRDefault="00A10867">
            <w:pPr>
              <w:rPr>
                <w:b/>
                <w:bCs/>
                <w:kern w:val="2"/>
                <w:szCs w:val="24"/>
              </w:rPr>
            </w:pPr>
            <w:r w:rsidRPr="00FA723F">
              <w:rPr>
                <w:b/>
                <w:bCs/>
                <w:kern w:val="2"/>
                <w:szCs w:val="24"/>
              </w:rPr>
              <w:lastRenderedPageBreak/>
              <w:t>5.3.4. Sutarties kainos / įkainių peržiūra dėl kainų lygio pokyčio pagal Prekių grupių kainų pokyčius</w:t>
            </w:r>
          </w:p>
        </w:tc>
        <w:tc>
          <w:tcPr>
            <w:tcW w:w="6831" w:type="dxa"/>
            <w:gridSpan w:val="2"/>
          </w:tcPr>
          <w:p w14:paraId="46CA37CC" w14:textId="77777777" w:rsidR="005A5832" w:rsidRPr="00FA723F" w:rsidRDefault="00A10867">
            <w:pPr>
              <w:rPr>
                <w:kern w:val="2"/>
                <w:szCs w:val="24"/>
              </w:rPr>
            </w:pPr>
            <w:r w:rsidRPr="00FA723F">
              <w:rPr>
                <w:kern w:val="2"/>
                <w:szCs w:val="24"/>
              </w:rPr>
              <w:t>Netaikoma</w:t>
            </w:r>
          </w:p>
          <w:p w14:paraId="56CB6094" w14:textId="77777777" w:rsidR="005A5832" w:rsidRPr="00FA723F" w:rsidRDefault="005A5832">
            <w:pPr>
              <w:rPr>
                <w:kern w:val="2"/>
                <w:szCs w:val="24"/>
              </w:rPr>
            </w:pPr>
          </w:p>
          <w:p w14:paraId="5344F4F1" w14:textId="77777777" w:rsidR="005A5832" w:rsidRPr="00FA723F" w:rsidRDefault="005A5832">
            <w:pPr>
              <w:rPr>
                <w:kern w:val="2"/>
                <w:szCs w:val="24"/>
              </w:rPr>
            </w:pPr>
          </w:p>
        </w:tc>
      </w:tr>
      <w:tr w:rsidR="005A5832" w:rsidRPr="00FA723F" w14:paraId="2BB0B8D9" w14:textId="77777777">
        <w:trPr>
          <w:trHeight w:val="300"/>
        </w:trPr>
        <w:tc>
          <w:tcPr>
            <w:tcW w:w="2704" w:type="dxa"/>
            <w:gridSpan w:val="2"/>
          </w:tcPr>
          <w:p w14:paraId="1686751D" w14:textId="77777777" w:rsidR="005A5832" w:rsidRPr="00FA723F" w:rsidRDefault="00A10867">
            <w:pPr>
              <w:rPr>
                <w:b/>
                <w:bCs/>
                <w:kern w:val="2"/>
                <w:szCs w:val="24"/>
              </w:rPr>
            </w:pPr>
            <w:r w:rsidRPr="00FA723F">
              <w:rPr>
                <w:b/>
                <w:bCs/>
                <w:kern w:val="2"/>
                <w:szCs w:val="24"/>
              </w:rPr>
              <w:t xml:space="preserve">5.4. Sutarties kainos / įkainių apskaičiavimas taikant </w:t>
            </w:r>
            <w:r w:rsidRPr="00FA723F">
              <w:rPr>
                <w:b/>
                <w:bCs/>
                <w:kern w:val="2"/>
                <w:szCs w:val="24"/>
                <w:u w:val="single"/>
              </w:rPr>
              <w:t>kiekio (apimties)</w:t>
            </w:r>
            <w:r w:rsidRPr="00FA723F">
              <w:rPr>
                <w:b/>
                <w:bCs/>
                <w:kern w:val="2"/>
                <w:szCs w:val="24"/>
              </w:rPr>
              <w:t xml:space="preserve"> keitimo taisykles</w:t>
            </w:r>
          </w:p>
        </w:tc>
        <w:tc>
          <w:tcPr>
            <w:tcW w:w="6831" w:type="dxa"/>
            <w:gridSpan w:val="2"/>
          </w:tcPr>
          <w:p w14:paraId="2D99A4DF" w14:textId="6647EFE6" w:rsidR="001D0567" w:rsidRPr="00FA723F" w:rsidRDefault="001D0567" w:rsidP="001D0567">
            <w:pPr>
              <w:rPr>
                <w:kern w:val="2"/>
                <w:szCs w:val="24"/>
              </w:rPr>
            </w:pPr>
            <w:r w:rsidRPr="00FA723F">
              <w:rPr>
                <w:kern w:val="2"/>
                <w:szCs w:val="24"/>
              </w:rPr>
              <w:t xml:space="preserve">Pirkėjas numato galimybę įsigyti Sutartimi įsigyjamų Prekių sąraše nenurodytų, tačiau su pirkimo objektu susijusių Prekių neviršijant </w:t>
            </w:r>
            <w:r w:rsidRPr="00A045C5">
              <w:rPr>
                <w:b/>
                <w:kern w:val="2"/>
                <w:szCs w:val="24"/>
              </w:rPr>
              <w:t>20 (dvidešimt) proc. Pradinės</w:t>
            </w:r>
            <w:r w:rsidRPr="00FA723F">
              <w:rPr>
                <w:kern w:val="2"/>
                <w:szCs w:val="24"/>
              </w:rPr>
              <w:t xml:space="preserve"> Sutarties vertės (jos nedidinant).</w:t>
            </w:r>
          </w:p>
          <w:p w14:paraId="397A80EC" w14:textId="20E86844" w:rsidR="005A5832" w:rsidRPr="00FA723F" w:rsidRDefault="00DD30F1" w:rsidP="001D0567">
            <w:pPr>
              <w:rPr>
                <w:kern w:val="2"/>
                <w:szCs w:val="24"/>
              </w:rPr>
            </w:pPr>
            <w:r w:rsidRPr="00FA723F">
              <w:rPr>
                <w:bCs/>
                <w:szCs w:val="24"/>
              </w:rPr>
              <w:t>Tokiu</w:t>
            </w:r>
            <w:r w:rsidRPr="00FA723F">
              <w:rPr>
                <w:szCs w:val="24"/>
              </w:rPr>
              <w:t xml:space="preserve"> atveju nustatant </w:t>
            </w:r>
            <w:r w:rsidR="001D0567" w:rsidRPr="00FA723F">
              <w:rPr>
                <w:szCs w:val="24"/>
              </w:rPr>
              <w:t>Prekių</w:t>
            </w:r>
            <w:r w:rsidRPr="00FA723F">
              <w:rPr>
                <w:szCs w:val="24"/>
              </w:rPr>
              <w:t xml:space="preserve"> kainą taikomas Tiekėjo pasiūlyme nurodytas nuolaidos dydis nuo Tiekėjo kainininke nurodytų kainų.</w:t>
            </w:r>
          </w:p>
        </w:tc>
      </w:tr>
      <w:tr w:rsidR="005A5832" w:rsidRPr="00FA723F" w14:paraId="7E7A4D80" w14:textId="77777777">
        <w:trPr>
          <w:trHeight w:val="300"/>
        </w:trPr>
        <w:tc>
          <w:tcPr>
            <w:tcW w:w="2704" w:type="dxa"/>
            <w:gridSpan w:val="2"/>
          </w:tcPr>
          <w:p w14:paraId="35B031E0" w14:textId="77777777" w:rsidR="005A5832" w:rsidRPr="00FA723F" w:rsidRDefault="00A10867">
            <w:pPr>
              <w:rPr>
                <w:b/>
                <w:bCs/>
                <w:kern w:val="2"/>
                <w:szCs w:val="24"/>
              </w:rPr>
            </w:pPr>
            <w:r w:rsidRPr="00FA723F">
              <w:rPr>
                <w:b/>
                <w:bCs/>
                <w:kern w:val="2"/>
                <w:szCs w:val="24"/>
              </w:rPr>
              <w:t>5.5. Atsiskaitymo su Tiekėju terminas ir tvarka</w:t>
            </w:r>
          </w:p>
        </w:tc>
        <w:tc>
          <w:tcPr>
            <w:tcW w:w="6831" w:type="dxa"/>
            <w:gridSpan w:val="2"/>
          </w:tcPr>
          <w:p w14:paraId="1A5359C2" w14:textId="4AE98FF9" w:rsidR="006B050C" w:rsidRPr="00FA723F" w:rsidRDefault="00A10867" w:rsidP="006B050C">
            <w:pPr>
              <w:jc w:val="both"/>
              <w:rPr>
                <w:szCs w:val="24"/>
              </w:rPr>
            </w:pPr>
            <w:r w:rsidRPr="00FA723F">
              <w:rPr>
                <w:kern w:val="2"/>
                <w:szCs w:val="24"/>
              </w:rPr>
              <w:t xml:space="preserve">Pirkėjas atsiskaito su Tiekėju ne vėliau kaip per </w:t>
            </w:r>
            <w:r w:rsidR="00E3387B" w:rsidRPr="00FA723F">
              <w:rPr>
                <w:kern w:val="2"/>
                <w:szCs w:val="24"/>
              </w:rPr>
              <w:t>3</w:t>
            </w:r>
            <w:r w:rsidR="008F64BB" w:rsidRPr="00FA723F">
              <w:rPr>
                <w:bCs/>
                <w:szCs w:val="24"/>
              </w:rPr>
              <w:t>0</w:t>
            </w:r>
            <w:r w:rsidR="008F64BB" w:rsidRPr="00FA723F">
              <w:rPr>
                <w:szCs w:val="24"/>
              </w:rPr>
              <w:t xml:space="preserve"> </w:t>
            </w:r>
            <w:r w:rsidR="008F64BB" w:rsidRPr="00FA723F">
              <w:rPr>
                <w:bCs/>
                <w:szCs w:val="24"/>
              </w:rPr>
              <w:t>dienų</w:t>
            </w:r>
            <w:r w:rsidR="008F64BB" w:rsidRPr="00FA723F">
              <w:rPr>
                <w:kern w:val="2"/>
                <w:szCs w:val="24"/>
              </w:rPr>
              <w:t xml:space="preserve"> </w:t>
            </w:r>
            <w:r w:rsidRPr="00FA723F">
              <w:rPr>
                <w:kern w:val="2"/>
                <w:szCs w:val="24"/>
              </w:rPr>
              <w:t xml:space="preserve">nuo Sąskaitos </w:t>
            </w:r>
            <w:r w:rsidR="006B050C" w:rsidRPr="00FA723F">
              <w:rPr>
                <w:szCs w:val="24"/>
              </w:rPr>
              <w:t xml:space="preserve">priėmimo informacinėje sistemoje </w:t>
            </w:r>
            <w:r w:rsidR="006B050C" w:rsidRPr="00FA723F">
              <w:rPr>
                <w:szCs w:val="24"/>
                <w:lang w:eastAsia="lt-LT"/>
              </w:rPr>
              <w:t>„Sąskaitų administravimo bendroji informacinė sistema“ (SABIS) dienos</w:t>
            </w:r>
            <w:r w:rsidR="006B050C" w:rsidRPr="00FA723F">
              <w:rPr>
                <w:szCs w:val="24"/>
              </w:rPr>
              <w:t>.</w:t>
            </w:r>
          </w:p>
          <w:p w14:paraId="2A45FCEB" w14:textId="77777777" w:rsidR="005A5832" w:rsidRPr="00FA723F" w:rsidRDefault="005A5832">
            <w:pPr>
              <w:rPr>
                <w:kern w:val="2"/>
                <w:sz w:val="16"/>
                <w:szCs w:val="16"/>
              </w:rPr>
            </w:pPr>
          </w:p>
          <w:p w14:paraId="5A049FFB" w14:textId="32BC63A9" w:rsidR="005A5832" w:rsidRPr="00FA723F" w:rsidRDefault="00A10867" w:rsidP="006B050C">
            <w:pPr>
              <w:rPr>
                <w:color w:val="000000"/>
                <w:kern w:val="2"/>
                <w:szCs w:val="24"/>
                <w:shd w:val="clear" w:color="auto" w:fill="FFFFFF"/>
              </w:rPr>
            </w:pPr>
            <w:r w:rsidRPr="00FA723F">
              <w:rPr>
                <w:color w:val="000000"/>
                <w:kern w:val="2"/>
                <w:szCs w:val="24"/>
                <w:shd w:val="clear" w:color="auto" w:fill="FFFFFF"/>
              </w:rPr>
              <w:t>Apmokėjimo sąlygos</w:t>
            </w:r>
            <w:r w:rsidRPr="00FA723F">
              <w:rPr>
                <w:color w:val="4472C4"/>
                <w:kern w:val="2"/>
                <w:szCs w:val="24"/>
                <w:shd w:val="clear" w:color="auto" w:fill="FFFFFF"/>
              </w:rPr>
              <w:t>:</w:t>
            </w:r>
            <w:r w:rsidRPr="00FA723F">
              <w:rPr>
                <w:color w:val="000000"/>
                <w:kern w:val="2"/>
                <w:szCs w:val="24"/>
                <w:shd w:val="clear" w:color="auto" w:fill="FFFFFF"/>
              </w:rPr>
              <w:t xml:space="preserve"> </w:t>
            </w:r>
            <w:r w:rsidR="006B050C" w:rsidRPr="00FA723F">
              <w:rPr>
                <w:kern w:val="2"/>
                <w:szCs w:val="24"/>
                <w:shd w:val="clear" w:color="auto" w:fill="FFFFFF"/>
              </w:rPr>
              <w:t>įvykdžius užsakymą, mokama už konkretų kiekį / apimtį pagal nustatytus įkainius.</w:t>
            </w:r>
          </w:p>
        </w:tc>
      </w:tr>
      <w:tr w:rsidR="005A5832" w:rsidRPr="00FA723F" w14:paraId="405E422E" w14:textId="77777777">
        <w:trPr>
          <w:trHeight w:val="300"/>
        </w:trPr>
        <w:tc>
          <w:tcPr>
            <w:tcW w:w="2704" w:type="dxa"/>
            <w:gridSpan w:val="2"/>
          </w:tcPr>
          <w:p w14:paraId="34FC283A" w14:textId="77777777" w:rsidR="005A5832" w:rsidRPr="00FA723F" w:rsidRDefault="00A10867">
            <w:pPr>
              <w:rPr>
                <w:b/>
                <w:bCs/>
                <w:kern w:val="2"/>
                <w:szCs w:val="24"/>
              </w:rPr>
            </w:pPr>
            <w:r w:rsidRPr="00FA723F">
              <w:rPr>
                <w:b/>
                <w:bCs/>
                <w:kern w:val="2"/>
                <w:szCs w:val="24"/>
              </w:rPr>
              <w:t>5.6. Avansas</w:t>
            </w:r>
          </w:p>
        </w:tc>
        <w:tc>
          <w:tcPr>
            <w:tcW w:w="6831" w:type="dxa"/>
            <w:gridSpan w:val="2"/>
          </w:tcPr>
          <w:p w14:paraId="48A0154F" w14:textId="77777777" w:rsidR="005A5832" w:rsidRPr="00FA723F" w:rsidRDefault="00A10867" w:rsidP="005C0A65">
            <w:pPr>
              <w:rPr>
                <w:color w:val="000000"/>
                <w:kern w:val="2"/>
                <w:szCs w:val="24"/>
                <w:shd w:val="clear" w:color="auto" w:fill="FFFFFF"/>
              </w:rPr>
            </w:pPr>
            <w:r w:rsidRPr="00FA723F">
              <w:rPr>
                <w:kern w:val="2"/>
                <w:szCs w:val="24"/>
              </w:rPr>
              <w:t>Netaikoma</w:t>
            </w:r>
          </w:p>
        </w:tc>
      </w:tr>
      <w:tr w:rsidR="005A5832" w:rsidRPr="00FA723F" w14:paraId="3796EFB8" w14:textId="77777777">
        <w:trPr>
          <w:trHeight w:val="300"/>
        </w:trPr>
        <w:tc>
          <w:tcPr>
            <w:tcW w:w="2704" w:type="dxa"/>
            <w:gridSpan w:val="2"/>
          </w:tcPr>
          <w:p w14:paraId="7B1DA750" w14:textId="77777777" w:rsidR="005A5832" w:rsidRPr="00FA723F" w:rsidRDefault="00A10867">
            <w:pPr>
              <w:rPr>
                <w:b/>
                <w:bCs/>
                <w:kern w:val="2"/>
                <w:szCs w:val="24"/>
              </w:rPr>
            </w:pPr>
            <w:r w:rsidRPr="00FA723F">
              <w:rPr>
                <w:b/>
                <w:bCs/>
                <w:kern w:val="2"/>
                <w:szCs w:val="24"/>
              </w:rPr>
              <w:t>5.7. Avanso užtikrinimas</w:t>
            </w:r>
          </w:p>
        </w:tc>
        <w:tc>
          <w:tcPr>
            <w:tcW w:w="6831" w:type="dxa"/>
            <w:gridSpan w:val="2"/>
          </w:tcPr>
          <w:p w14:paraId="3BA8A8A4" w14:textId="77777777" w:rsidR="005A5832" w:rsidRPr="00FA723F" w:rsidRDefault="00A10867">
            <w:pPr>
              <w:rPr>
                <w:kern w:val="2"/>
                <w:szCs w:val="24"/>
              </w:rPr>
            </w:pPr>
            <w:r w:rsidRPr="00FA723F">
              <w:rPr>
                <w:kern w:val="2"/>
                <w:szCs w:val="24"/>
              </w:rPr>
              <w:t>Netaikoma</w:t>
            </w:r>
          </w:p>
          <w:p w14:paraId="505A69BA" w14:textId="77777777" w:rsidR="005A5832" w:rsidRPr="00FA723F" w:rsidRDefault="00A10867">
            <w:pPr>
              <w:rPr>
                <w:kern w:val="2"/>
                <w:szCs w:val="24"/>
              </w:rPr>
            </w:pPr>
            <w:r w:rsidRPr="00FA723F">
              <w:rPr>
                <w:color w:val="000000"/>
                <w:kern w:val="2"/>
                <w:szCs w:val="24"/>
                <w:shd w:val="clear" w:color="auto" w:fill="FFFFFF"/>
              </w:rPr>
              <w:t xml:space="preserve"> </w:t>
            </w:r>
          </w:p>
        </w:tc>
      </w:tr>
      <w:tr w:rsidR="005A5832" w:rsidRPr="00FA723F" w14:paraId="5C5D3F0F" w14:textId="77777777">
        <w:trPr>
          <w:trHeight w:val="300"/>
        </w:trPr>
        <w:tc>
          <w:tcPr>
            <w:tcW w:w="9535" w:type="dxa"/>
            <w:gridSpan w:val="4"/>
          </w:tcPr>
          <w:p w14:paraId="347735F1" w14:textId="77777777" w:rsidR="005A5832" w:rsidRPr="00FA723F" w:rsidRDefault="00A10867">
            <w:pPr>
              <w:jc w:val="center"/>
              <w:rPr>
                <w:b/>
                <w:bCs/>
                <w:kern w:val="2"/>
                <w:szCs w:val="24"/>
              </w:rPr>
            </w:pPr>
            <w:r w:rsidRPr="00FA723F">
              <w:rPr>
                <w:b/>
                <w:bCs/>
                <w:kern w:val="2"/>
                <w:szCs w:val="24"/>
              </w:rPr>
              <w:t>6. PREKIŲ KOKYBĖ IR GARANTINIAI ĮSIPAREIGOJIMAI</w:t>
            </w:r>
          </w:p>
        </w:tc>
      </w:tr>
      <w:tr w:rsidR="005A5832" w:rsidRPr="00FA723F" w14:paraId="4801579A" w14:textId="77777777">
        <w:trPr>
          <w:trHeight w:val="300"/>
        </w:trPr>
        <w:tc>
          <w:tcPr>
            <w:tcW w:w="2704" w:type="dxa"/>
            <w:gridSpan w:val="2"/>
          </w:tcPr>
          <w:p w14:paraId="0048FA7F" w14:textId="77777777" w:rsidR="005A5832" w:rsidRPr="00FA723F" w:rsidRDefault="00A10867">
            <w:pPr>
              <w:rPr>
                <w:b/>
                <w:bCs/>
                <w:kern w:val="2"/>
                <w:szCs w:val="24"/>
              </w:rPr>
            </w:pPr>
            <w:r w:rsidRPr="00FA723F">
              <w:rPr>
                <w:b/>
                <w:bCs/>
                <w:kern w:val="2"/>
                <w:szCs w:val="24"/>
              </w:rPr>
              <w:t>6.1. Garantinis terminas</w:t>
            </w:r>
          </w:p>
        </w:tc>
        <w:tc>
          <w:tcPr>
            <w:tcW w:w="6831" w:type="dxa"/>
            <w:gridSpan w:val="2"/>
          </w:tcPr>
          <w:p w14:paraId="3AB6EA1B" w14:textId="31EBA788" w:rsidR="00517A3D" w:rsidRPr="00517A3D" w:rsidRDefault="00517A3D" w:rsidP="00517A3D">
            <w:pPr>
              <w:jc w:val="both"/>
              <w:rPr>
                <w:szCs w:val="24"/>
              </w:rPr>
            </w:pPr>
            <w:r w:rsidRPr="00175EA2">
              <w:rPr>
                <w:szCs w:val="24"/>
              </w:rPr>
              <w:t>P</w:t>
            </w:r>
            <w:r>
              <w:rPr>
                <w:szCs w:val="24"/>
              </w:rPr>
              <w:t>rekės</w:t>
            </w:r>
            <w:r w:rsidRPr="00175EA2">
              <w:rPr>
                <w:szCs w:val="24"/>
              </w:rPr>
              <w:t xml:space="preserve"> </w:t>
            </w:r>
            <w:r w:rsidRPr="00175EA2">
              <w:rPr>
                <w:color w:val="000000"/>
                <w:szCs w:val="24"/>
              </w:rPr>
              <w:t xml:space="preserve">turi būti pagamintos ne anksčiau kaip prieš </w:t>
            </w:r>
            <w:r w:rsidRPr="00517A3D">
              <w:rPr>
                <w:szCs w:val="24"/>
              </w:rPr>
              <w:t>trejus metus.</w:t>
            </w:r>
          </w:p>
          <w:p w14:paraId="44C395C1" w14:textId="77777777" w:rsidR="00517A3D" w:rsidRDefault="00517A3D" w:rsidP="00DC60EA">
            <w:pPr>
              <w:pStyle w:val="prastasistinklapis"/>
              <w:spacing w:beforeAutospacing="0" w:after="0" w:afterAutospacing="0"/>
              <w:jc w:val="both"/>
              <w:rPr>
                <w:bCs/>
                <w:color w:val="000000"/>
              </w:rPr>
            </w:pPr>
          </w:p>
          <w:p w14:paraId="37EACD8C" w14:textId="48F3EA2F" w:rsidR="005A5832" w:rsidRPr="00FA723F" w:rsidRDefault="001A04EA" w:rsidP="00DC60EA">
            <w:pPr>
              <w:pStyle w:val="prastasistinklapis"/>
              <w:spacing w:beforeAutospacing="0" w:after="0" w:afterAutospacing="0"/>
              <w:jc w:val="both"/>
              <w:rPr>
                <w:bCs/>
                <w:color w:val="000000"/>
              </w:rPr>
            </w:pPr>
            <w:bookmarkStart w:id="3" w:name="_GoBack"/>
            <w:bookmarkEnd w:id="3"/>
            <w:r w:rsidRPr="00FA723F">
              <w:rPr>
                <w:bCs/>
                <w:color w:val="000000"/>
              </w:rPr>
              <w:t>Prekių</w:t>
            </w:r>
            <w:r w:rsidR="00DC60EA" w:rsidRPr="00FA723F">
              <w:rPr>
                <w:color w:val="FF0000"/>
              </w:rPr>
              <w:t xml:space="preserve"> </w:t>
            </w:r>
            <w:r w:rsidR="00DC60EA" w:rsidRPr="00FA723F">
              <w:rPr>
                <w:bCs/>
              </w:rPr>
              <w:t xml:space="preserve">garantinis laikas </w:t>
            </w:r>
            <w:r w:rsidR="00DC60EA" w:rsidRPr="00FA723F">
              <w:rPr>
                <w:bCs/>
                <w:color w:val="000000"/>
              </w:rPr>
              <w:t xml:space="preserve">(įskaitant </w:t>
            </w:r>
            <w:r w:rsidR="00DC60EA" w:rsidRPr="00FA723F">
              <w:rPr>
                <w:rStyle w:val="Grietas"/>
                <w:b w:val="0"/>
              </w:rPr>
              <w:t>gamyklinius defektus, broką ir pan.</w:t>
            </w:r>
            <w:r w:rsidR="00DC60EA" w:rsidRPr="00FA723F">
              <w:rPr>
                <w:rStyle w:val="Grietas"/>
              </w:rPr>
              <w:t>)</w:t>
            </w:r>
            <w:r w:rsidR="00DC60EA" w:rsidRPr="00FA723F">
              <w:rPr>
                <w:bCs/>
                <w:color w:val="000000"/>
              </w:rPr>
              <w:t xml:space="preserve"> turi būti ne mažesnis negu du sezonai</w:t>
            </w:r>
            <w:r w:rsidRPr="00FA723F">
              <w:rPr>
                <w:bCs/>
                <w:color w:val="000000"/>
              </w:rPr>
              <w:t xml:space="preserve"> (</w:t>
            </w:r>
            <w:r w:rsidR="00DC60EA" w:rsidRPr="00FA723F">
              <w:rPr>
                <w:bCs/>
                <w:color w:val="000000"/>
              </w:rPr>
              <w:t>pagal Kelių eismo taisykles</w:t>
            </w:r>
            <w:r w:rsidRPr="00FA723F">
              <w:rPr>
                <w:bCs/>
                <w:color w:val="000000"/>
              </w:rPr>
              <w:t xml:space="preserve">): </w:t>
            </w:r>
            <w:r w:rsidR="00DC60EA" w:rsidRPr="00FA723F">
              <w:rPr>
                <w:bCs/>
                <w:color w:val="000000"/>
              </w:rPr>
              <w:t xml:space="preserve">žieminėms padangoms garantinis laikas du laikotarpiai eksploatacija nuo lapkričio mėnesio iki balandžio mėnesio; vasarinėms padangoms garantinis laikas du laikotarpiai </w:t>
            </w:r>
            <w:r w:rsidR="00DC60EA" w:rsidRPr="00FA723F">
              <w:rPr>
                <w:rStyle w:val="Grietas"/>
                <w:b w:val="0"/>
                <w:color w:val="000000"/>
              </w:rPr>
              <w:t xml:space="preserve">eksploatacija </w:t>
            </w:r>
            <w:r w:rsidR="00DC60EA" w:rsidRPr="00FA723F">
              <w:rPr>
                <w:bCs/>
                <w:color w:val="000000"/>
              </w:rPr>
              <w:t>nuo balandžio mėnesio iki lapkričio mėnesio arba garantinė rida ne mažiau kaip 30 tūkst. km.</w:t>
            </w:r>
          </w:p>
          <w:p w14:paraId="45DC53C4" w14:textId="77777777" w:rsidR="001A04EA" w:rsidRPr="00FA723F" w:rsidRDefault="001A04EA" w:rsidP="00DC60EA">
            <w:pPr>
              <w:pStyle w:val="prastasistinklapis"/>
              <w:spacing w:beforeAutospacing="0" w:after="0" w:afterAutospacing="0"/>
              <w:jc w:val="both"/>
              <w:rPr>
                <w:bCs/>
                <w:color w:val="000000"/>
                <w:sz w:val="8"/>
                <w:szCs w:val="8"/>
              </w:rPr>
            </w:pPr>
          </w:p>
          <w:p w14:paraId="1538171D" w14:textId="77777777" w:rsidR="001A04EA" w:rsidRPr="00FA723F" w:rsidRDefault="001A04EA" w:rsidP="001A04EA">
            <w:pPr>
              <w:pStyle w:val="prastasistinklapis"/>
              <w:spacing w:beforeAutospacing="0" w:after="0" w:afterAutospacing="0"/>
              <w:jc w:val="both"/>
            </w:pPr>
            <w:r w:rsidRPr="00FA723F">
              <w:t>Garantijos terminas skaičiuojamas nuo faktinės Prekių gavimo dienos.</w:t>
            </w:r>
          </w:p>
          <w:p w14:paraId="22C9560C" w14:textId="77777777" w:rsidR="00CA4F9B" w:rsidRPr="00FA723F" w:rsidRDefault="00CA4F9B" w:rsidP="001A04EA">
            <w:pPr>
              <w:pStyle w:val="prastasistinklapis"/>
              <w:spacing w:beforeAutospacing="0" w:after="0" w:afterAutospacing="0"/>
              <w:jc w:val="both"/>
              <w:rPr>
                <w:sz w:val="16"/>
                <w:szCs w:val="16"/>
              </w:rPr>
            </w:pPr>
          </w:p>
          <w:p w14:paraId="26BDF662" w14:textId="5195BC8C" w:rsidR="001A04EA" w:rsidRPr="00FA723F" w:rsidRDefault="001A04EA" w:rsidP="001A04EA">
            <w:pPr>
              <w:jc w:val="both"/>
              <w:rPr>
                <w:szCs w:val="24"/>
                <w:lang w:eastAsia="lt-LT"/>
              </w:rPr>
            </w:pPr>
            <w:r w:rsidRPr="00FA723F">
              <w:t>Tiekėjas įsipareigoja</w:t>
            </w:r>
            <w:r w:rsidRPr="00FA723F">
              <w:rPr>
                <w:szCs w:val="24"/>
                <w:lang w:eastAsia="lt-LT"/>
              </w:rPr>
              <w:t xml:space="preserve"> suteikti Prekėms garantinį laikotarpį:</w:t>
            </w:r>
          </w:p>
          <w:p w14:paraId="60A1DD2C" w14:textId="7CFE1DA2" w:rsidR="001A04EA" w:rsidRPr="00FA723F" w:rsidRDefault="001A04EA" w:rsidP="001A04EA">
            <w:pPr>
              <w:jc w:val="both"/>
              <w:rPr>
                <w:szCs w:val="24"/>
                <w:lang w:eastAsia="lt-LT"/>
              </w:rPr>
            </w:pPr>
            <w:r w:rsidRPr="00FA723F">
              <w:t xml:space="preserve">1.  </w:t>
            </w:r>
            <w:r w:rsidRPr="00FA723F">
              <w:rPr>
                <w:szCs w:val="24"/>
                <w:lang w:eastAsia="lt-LT"/>
              </w:rPr>
              <w:t xml:space="preserve">vasarinėms padangoms ________ mėn.; </w:t>
            </w:r>
          </w:p>
          <w:p w14:paraId="0ABE77A9" w14:textId="4BB628ED" w:rsidR="001A04EA" w:rsidRPr="00FA723F" w:rsidRDefault="001A04EA" w:rsidP="001A04EA">
            <w:pPr>
              <w:jc w:val="both"/>
              <w:rPr>
                <w:kern w:val="2"/>
                <w:szCs w:val="24"/>
              </w:rPr>
            </w:pPr>
            <w:r w:rsidRPr="00FA723F">
              <w:t xml:space="preserve">2.  </w:t>
            </w:r>
            <w:r w:rsidRPr="00FA723F">
              <w:rPr>
                <w:szCs w:val="24"/>
                <w:lang w:eastAsia="lt-LT"/>
              </w:rPr>
              <w:t>žieminėms padangoms ________ mėn.</w:t>
            </w:r>
            <w:r w:rsidR="00CA4F9B" w:rsidRPr="00FA723F">
              <w:rPr>
                <w:szCs w:val="24"/>
                <w:lang w:eastAsia="lt-LT"/>
              </w:rPr>
              <w:t>.</w:t>
            </w:r>
          </w:p>
        </w:tc>
      </w:tr>
      <w:tr w:rsidR="005A5832" w:rsidRPr="00FA723F" w14:paraId="7026B70F" w14:textId="77777777">
        <w:trPr>
          <w:trHeight w:val="300"/>
        </w:trPr>
        <w:tc>
          <w:tcPr>
            <w:tcW w:w="2704" w:type="dxa"/>
            <w:gridSpan w:val="2"/>
          </w:tcPr>
          <w:p w14:paraId="768A828E" w14:textId="77777777" w:rsidR="005A5832" w:rsidRPr="00FA723F" w:rsidRDefault="00A10867">
            <w:pPr>
              <w:rPr>
                <w:b/>
                <w:bCs/>
                <w:kern w:val="2"/>
                <w:szCs w:val="24"/>
              </w:rPr>
            </w:pPr>
            <w:r w:rsidRPr="00FA723F">
              <w:rPr>
                <w:b/>
                <w:bCs/>
                <w:kern w:val="2"/>
                <w:szCs w:val="24"/>
              </w:rPr>
              <w:t>6.2. Garantinė priežiūra</w:t>
            </w:r>
          </w:p>
        </w:tc>
        <w:tc>
          <w:tcPr>
            <w:tcW w:w="6831" w:type="dxa"/>
            <w:gridSpan w:val="2"/>
          </w:tcPr>
          <w:p w14:paraId="5BEF21A7" w14:textId="0AC0A617" w:rsidR="008916E7" w:rsidRPr="00FA723F" w:rsidRDefault="00C87BD3" w:rsidP="00C87BD3">
            <w:pPr>
              <w:jc w:val="both"/>
              <w:rPr>
                <w:color w:val="4472C4"/>
                <w:kern w:val="2"/>
                <w:sz w:val="16"/>
                <w:szCs w:val="16"/>
              </w:rPr>
            </w:pPr>
            <w:r w:rsidRPr="00FA723F">
              <w:rPr>
                <w:rFonts w:eastAsia="Calibri"/>
                <w:szCs w:val="24"/>
              </w:rPr>
              <w:t xml:space="preserve">Nurodyta </w:t>
            </w:r>
            <w:r w:rsidR="00DB1DB1" w:rsidRPr="00FA723F">
              <w:rPr>
                <w:rFonts w:eastAsia="Calibri"/>
                <w:szCs w:val="24"/>
              </w:rPr>
              <w:t>Techninėje specifikacijoje</w:t>
            </w:r>
            <w:r w:rsidR="00DB1DB1" w:rsidRPr="00FA723F">
              <w:rPr>
                <w:szCs w:val="24"/>
              </w:rPr>
              <w:t xml:space="preserve"> 2.8 – 2.9 papunkčiuose</w:t>
            </w:r>
            <w:r w:rsidRPr="00FA723F">
              <w:rPr>
                <w:szCs w:val="24"/>
              </w:rPr>
              <w:t>.</w:t>
            </w:r>
          </w:p>
          <w:p w14:paraId="7FEADCD4" w14:textId="6B53D935" w:rsidR="005A5832" w:rsidRPr="00FA723F" w:rsidRDefault="005A5832">
            <w:pPr>
              <w:rPr>
                <w:kern w:val="2"/>
                <w:szCs w:val="24"/>
              </w:rPr>
            </w:pPr>
          </w:p>
        </w:tc>
      </w:tr>
      <w:tr w:rsidR="005A5832" w:rsidRPr="00FA723F" w14:paraId="5F4B2D42" w14:textId="77777777">
        <w:trPr>
          <w:trHeight w:val="300"/>
        </w:trPr>
        <w:tc>
          <w:tcPr>
            <w:tcW w:w="9535" w:type="dxa"/>
            <w:gridSpan w:val="4"/>
          </w:tcPr>
          <w:p w14:paraId="1849B901" w14:textId="77777777" w:rsidR="005A5832" w:rsidRPr="00FA723F" w:rsidRDefault="00A10867">
            <w:pPr>
              <w:jc w:val="center"/>
              <w:rPr>
                <w:b/>
                <w:bCs/>
                <w:kern w:val="2"/>
                <w:szCs w:val="24"/>
              </w:rPr>
            </w:pPr>
            <w:r w:rsidRPr="00FA723F">
              <w:rPr>
                <w:b/>
                <w:bCs/>
                <w:kern w:val="2"/>
                <w:szCs w:val="24"/>
              </w:rPr>
              <w:t>7. SUTARTIES VYKDYMUI PASITELKIAMI SUBTIEKĖJAI</w:t>
            </w:r>
          </w:p>
        </w:tc>
      </w:tr>
      <w:tr w:rsidR="005A5832" w:rsidRPr="00FA723F" w14:paraId="3A08FCD3" w14:textId="77777777">
        <w:trPr>
          <w:trHeight w:val="300"/>
        </w:trPr>
        <w:tc>
          <w:tcPr>
            <w:tcW w:w="2704" w:type="dxa"/>
            <w:gridSpan w:val="2"/>
          </w:tcPr>
          <w:p w14:paraId="62142B45" w14:textId="77777777" w:rsidR="005A5832" w:rsidRPr="00FA723F" w:rsidRDefault="00A10867">
            <w:pPr>
              <w:rPr>
                <w:b/>
                <w:bCs/>
                <w:kern w:val="2"/>
                <w:szCs w:val="24"/>
              </w:rPr>
            </w:pPr>
            <w:r w:rsidRPr="00FA723F">
              <w:rPr>
                <w:b/>
                <w:bCs/>
                <w:kern w:val="2"/>
                <w:szCs w:val="24"/>
              </w:rPr>
              <w:t>Sutarties vykdymui pasitelkiami subtiekėjai ir (ar) specialistai</w:t>
            </w:r>
          </w:p>
        </w:tc>
        <w:tc>
          <w:tcPr>
            <w:tcW w:w="6831" w:type="dxa"/>
            <w:gridSpan w:val="2"/>
          </w:tcPr>
          <w:p w14:paraId="3ACCDE4B" w14:textId="77777777" w:rsidR="005A5832" w:rsidRPr="00FA723F" w:rsidRDefault="00A10867">
            <w:pPr>
              <w:rPr>
                <w:kern w:val="2"/>
                <w:szCs w:val="24"/>
              </w:rPr>
            </w:pPr>
            <w:r w:rsidRPr="00FA723F">
              <w:rPr>
                <w:kern w:val="2"/>
                <w:szCs w:val="24"/>
              </w:rPr>
              <w:t>Sutarties vykdymui subtiekėjai ir (ar) specialistai nepasitelkiami.</w:t>
            </w:r>
          </w:p>
          <w:p w14:paraId="6078B01F" w14:textId="77777777" w:rsidR="005A5832" w:rsidRPr="00A045C5" w:rsidRDefault="005A5832">
            <w:pPr>
              <w:rPr>
                <w:kern w:val="2"/>
                <w:sz w:val="16"/>
                <w:szCs w:val="16"/>
              </w:rPr>
            </w:pPr>
          </w:p>
          <w:p w14:paraId="11097D0A" w14:textId="77777777" w:rsidR="005A5832" w:rsidRPr="00FA723F" w:rsidRDefault="00A10867">
            <w:pPr>
              <w:rPr>
                <w:color w:val="0070C0"/>
                <w:kern w:val="2"/>
                <w:szCs w:val="24"/>
              </w:rPr>
            </w:pPr>
            <w:r w:rsidRPr="00FA723F">
              <w:rPr>
                <w:color w:val="0070C0"/>
                <w:kern w:val="2"/>
                <w:szCs w:val="24"/>
              </w:rPr>
              <w:t>arba</w:t>
            </w:r>
          </w:p>
          <w:p w14:paraId="340EB210" w14:textId="77777777" w:rsidR="005A5832" w:rsidRPr="00A045C5" w:rsidRDefault="005A5832">
            <w:pPr>
              <w:rPr>
                <w:kern w:val="2"/>
                <w:sz w:val="16"/>
                <w:szCs w:val="16"/>
              </w:rPr>
            </w:pPr>
          </w:p>
          <w:p w14:paraId="32D1E9F4" w14:textId="77777777" w:rsidR="005A5832" w:rsidRPr="00FA723F" w:rsidRDefault="00A10867">
            <w:pPr>
              <w:rPr>
                <w:b/>
                <w:bCs/>
                <w:kern w:val="2"/>
                <w:szCs w:val="24"/>
              </w:rPr>
            </w:pPr>
            <w:r w:rsidRPr="00FA723F">
              <w:rPr>
                <w:kern w:val="2"/>
                <w:szCs w:val="24"/>
              </w:rPr>
              <w:t xml:space="preserve">Sutarties vykdymui pasitelkiami subtiekėjai ir (ar) specialistai yra nurodyti Sutarties priede Nr. [...] „Sutarties vykdymui pasitelkiami </w:t>
            </w:r>
            <w:r w:rsidRPr="00FA723F">
              <w:rPr>
                <w:kern w:val="2"/>
                <w:szCs w:val="24"/>
              </w:rPr>
              <w:lastRenderedPageBreak/>
              <w:t>subtiekėjai ir (ar) specialistai“</w:t>
            </w:r>
          </w:p>
        </w:tc>
      </w:tr>
      <w:tr w:rsidR="005A5832" w:rsidRPr="00FA723F" w14:paraId="48A784AC" w14:textId="77777777">
        <w:trPr>
          <w:trHeight w:val="300"/>
        </w:trPr>
        <w:tc>
          <w:tcPr>
            <w:tcW w:w="9535" w:type="dxa"/>
            <w:gridSpan w:val="4"/>
          </w:tcPr>
          <w:p w14:paraId="05D7F390" w14:textId="77777777" w:rsidR="005A5832" w:rsidRPr="00FA723F" w:rsidRDefault="00A10867">
            <w:pPr>
              <w:jc w:val="center"/>
              <w:rPr>
                <w:b/>
                <w:bCs/>
                <w:kern w:val="2"/>
                <w:szCs w:val="24"/>
              </w:rPr>
            </w:pPr>
            <w:r w:rsidRPr="00FA723F">
              <w:rPr>
                <w:b/>
                <w:bCs/>
                <w:kern w:val="2"/>
                <w:szCs w:val="24"/>
              </w:rPr>
              <w:lastRenderedPageBreak/>
              <w:t>8. PRIEVOLIŲ PAGAL SUTARTĮ ĮVYKDYMO UŽTIKRINIMAS</w:t>
            </w:r>
          </w:p>
        </w:tc>
      </w:tr>
      <w:tr w:rsidR="005A5832" w:rsidRPr="00FA723F" w14:paraId="56B635A4" w14:textId="77777777">
        <w:trPr>
          <w:trHeight w:val="300"/>
        </w:trPr>
        <w:tc>
          <w:tcPr>
            <w:tcW w:w="2704" w:type="dxa"/>
            <w:gridSpan w:val="2"/>
          </w:tcPr>
          <w:p w14:paraId="5D999E83" w14:textId="77777777" w:rsidR="005A5832" w:rsidRPr="00FA723F" w:rsidRDefault="00A10867">
            <w:pPr>
              <w:rPr>
                <w:b/>
                <w:bCs/>
                <w:kern w:val="2"/>
                <w:szCs w:val="24"/>
              </w:rPr>
            </w:pPr>
            <w:r w:rsidRPr="00FA723F">
              <w:rPr>
                <w:b/>
                <w:bCs/>
                <w:kern w:val="2"/>
                <w:szCs w:val="24"/>
              </w:rPr>
              <w:t>8.1. Prievolių pagal Sutartį įvykdymo užtikrinimas</w:t>
            </w:r>
          </w:p>
        </w:tc>
        <w:tc>
          <w:tcPr>
            <w:tcW w:w="6831" w:type="dxa"/>
            <w:gridSpan w:val="2"/>
          </w:tcPr>
          <w:p w14:paraId="6962F43C" w14:textId="77777777" w:rsidR="005A5832" w:rsidRPr="00FA723F" w:rsidRDefault="00A10867">
            <w:pPr>
              <w:rPr>
                <w:kern w:val="2"/>
                <w:szCs w:val="24"/>
              </w:rPr>
            </w:pPr>
            <w:r w:rsidRPr="00FA723F">
              <w:rPr>
                <w:kern w:val="2"/>
                <w:szCs w:val="24"/>
              </w:rPr>
              <w:t>Prievolių pagal Sutartį įvykdymas užtikrinamas:</w:t>
            </w:r>
          </w:p>
          <w:p w14:paraId="14408A2D" w14:textId="77777777" w:rsidR="005A5832" w:rsidRPr="00FA723F" w:rsidRDefault="00A10867">
            <w:pPr>
              <w:rPr>
                <w:kern w:val="2"/>
                <w:szCs w:val="24"/>
              </w:rPr>
            </w:pPr>
            <w:r w:rsidRPr="00FA723F">
              <w:rPr>
                <w:kern w:val="2"/>
                <w:szCs w:val="24"/>
              </w:rPr>
              <w:t>Net</w:t>
            </w:r>
            <w:r w:rsidR="00930E81" w:rsidRPr="00FA723F">
              <w:rPr>
                <w:kern w:val="2"/>
                <w:szCs w:val="24"/>
              </w:rPr>
              <w:t>esybomis (delspinigiais, bauda).</w:t>
            </w:r>
          </w:p>
          <w:p w14:paraId="0B0194CD" w14:textId="77777777" w:rsidR="005A5832" w:rsidRPr="00FA723F" w:rsidRDefault="005A5832">
            <w:pPr>
              <w:rPr>
                <w:kern w:val="2"/>
                <w:szCs w:val="24"/>
              </w:rPr>
            </w:pPr>
          </w:p>
        </w:tc>
      </w:tr>
      <w:tr w:rsidR="005A5832" w:rsidRPr="00FA723F" w14:paraId="6FFC2920" w14:textId="77777777">
        <w:trPr>
          <w:trHeight w:val="300"/>
        </w:trPr>
        <w:tc>
          <w:tcPr>
            <w:tcW w:w="2704" w:type="dxa"/>
            <w:gridSpan w:val="2"/>
          </w:tcPr>
          <w:p w14:paraId="2734C51F" w14:textId="77777777" w:rsidR="005A5832" w:rsidRPr="00FA723F" w:rsidRDefault="00A10867">
            <w:pPr>
              <w:rPr>
                <w:b/>
                <w:bCs/>
                <w:kern w:val="2"/>
                <w:szCs w:val="24"/>
              </w:rPr>
            </w:pPr>
            <w:r w:rsidRPr="00FA723F">
              <w:rPr>
                <w:b/>
                <w:bCs/>
                <w:kern w:val="2"/>
                <w:szCs w:val="24"/>
              </w:rPr>
              <w:t xml:space="preserve">8.2. Sutarties įvykdymo užtikrinimo pateikimas </w:t>
            </w:r>
          </w:p>
        </w:tc>
        <w:tc>
          <w:tcPr>
            <w:tcW w:w="6831" w:type="dxa"/>
            <w:gridSpan w:val="2"/>
          </w:tcPr>
          <w:p w14:paraId="2E7B095C" w14:textId="77777777" w:rsidR="005A5832" w:rsidRPr="00FA723F" w:rsidRDefault="00A10867">
            <w:pPr>
              <w:rPr>
                <w:kern w:val="2"/>
                <w:szCs w:val="24"/>
              </w:rPr>
            </w:pPr>
            <w:r w:rsidRPr="00FA723F">
              <w:rPr>
                <w:kern w:val="2"/>
                <w:szCs w:val="24"/>
              </w:rPr>
              <w:t>Netaikoma</w:t>
            </w:r>
          </w:p>
          <w:p w14:paraId="4122D2C2" w14:textId="77777777" w:rsidR="005A5832" w:rsidRPr="00FA723F" w:rsidRDefault="005A5832">
            <w:pPr>
              <w:rPr>
                <w:kern w:val="2"/>
                <w:szCs w:val="24"/>
              </w:rPr>
            </w:pPr>
          </w:p>
        </w:tc>
      </w:tr>
      <w:tr w:rsidR="005A5832" w:rsidRPr="00FA723F" w14:paraId="41FB32DD" w14:textId="77777777">
        <w:trPr>
          <w:trHeight w:val="300"/>
        </w:trPr>
        <w:tc>
          <w:tcPr>
            <w:tcW w:w="9535" w:type="dxa"/>
            <w:gridSpan w:val="4"/>
          </w:tcPr>
          <w:p w14:paraId="37C2A9DC" w14:textId="77777777" w:rsidR="005A5832" w:rsidRPr="00FA723F" w:rsidRDefault="00A10867">
            <w:pPr>
              <w:ind w:firstLine="720"/>
              <w:jc w:val="center"/>
              <w:rPr>
                <w:b/>
                <w:bCs/>
                <w:kern w:val="2"/>
                <w:szCs w:val="24"/>
              </w:rPr>
            </w:pPr>
            <w:r w:rsidRPr="00FA723F">
              <w:rPr>
                <w:b/>
                <w:bCs/>
                <w:kern w:val="2"/>
                <w:szCs w:val="24"/>
              </w:rPr>
              <w:t>9. ŠALIŲ ATSAKOMYBĖ</w:t>
            </w:r>
            <w:r w:rsidRPr="00FA723F">
              <w:rPr>
                <w:b/>
                <w:bCs/>
                <w:kern w:val="2"/>
                <w:szCs w:val="24"/>
              </w:rPr>
              <w:tab/>
            </w:r>
          </w:p>
        </w:tc>
      </w:tr>
      <w:tr w:rsidR="005A5832" w:rsidRPr="00FA723F" w14:paraId="7E165ADD" w14:textId="77777777">
        <w:trPr>
          <w:trHeight w:val="300"/>
        </w:trPr>
        <w:tc>
          <w:tcPr>
            <w:tcW w:w="2704" w:type="dxa"/>
            <w:gridSpan w:val="2"/>
          </w:tcPr>
          <w:p w14:paraId="5CDB2F3C" w14:textId="77777777" w:rsidR="005A5832" w:rsidRPr="00FA723F" w:rsidRDefault="00A10867">
            <w:pPr>
              <w:rPr>
                <w:b/>
                <w:bCs/>
                <w:kern w:val="2"/>
                <w:szCs w:val="24"/>
              </w:rPr>
            </w:pPr>
            <w:r w:rsidRPr="00FA723F">
              <w:rPr>
                <w:b/>
                <w:bCs/>
                <w:kern w:val="2"/>
                <w:szCs w:val="24"/>
              </w:rPr>
              <w:t>9.1. Pirkėjui taikomos netesybos už mokėjimų pagal Sutartį vėlavimą</w:t>
            </w:r>
          </w:p>
        </w:tc>
        <w:tc>
          <w:tcPr>
            <w:tcW w:w="6831" w:type="dxa"/>
            <w:gridSpan w:val="2"/>
          </w:tcPr>
          <w:p w14:paraId="5FB000AA" w14:textId="2DBB7355" w:rsidR="005A5832" w:rsidRPr="00FA723F" w:rsidRDefault="00A10867" w:rsidP="00CB6F07">
            <w:pPr>
              <w:rPr>
                <w:kern w:val="2"/>
                <w:szCs w:val="24"/>
              </w:rPr>
            </w:pPr>
            <w:r w:rsidRPr="00FA723F">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CB6F07" w:rsidRPr="00FA723F">
              <w:rPr>
                <w:kern w:val="2"/>
                <w:szCs w:val="24"/>
              </w:rPr>
              <w:t>2</w:t>
            </w:r>
            <w:r w:rsidRPr="00FA723F">
              <w:rPr>
                <w:kern w:val="2"/>
                <w:szCs w:val="24"/>
              </w:rPr>
              <w:t xml:space="preserve"> (</w:t>
            </w:r>
            <w:r w:rsidR="00CB6F07" w:rsidRPr="00FA723F">
              <w:rPr>
                <w:kern w:val="2"/>
                <w:szCs w:val="24"/>
              </w:rPr>
              <w:t>dvi</w:t>
            </w:r>
            <w:r w:rsidRPr="00FA723F">
              <w:rPr>
                <w:kern w:val="2"/>
                <w:szCs w:val="24"/>
              </w:rPr>
              <w:t xml:space="preserve"> šimtosios) procento dydžio delspinigius nuo neapmokėtos sumos be PVM už kiekvieną vėlavimo dieną. </w:t>
            </w:r>
          </w:p>
        </w:tc>
      </w:tr>
      <w:tr w:rsidR="005A5832" w:rsidRPr="00FA723F" w14:paraId="1A7B1F85" w14:textId="77777777">
        <w:trPr>
          <w:trHeight w:val="300"/>
        </w:trPr>
        <w:tc>
          <w:tcPr>
            <w:tcW w:w="2704" w:type="dxa"/>
            <w:gridSpan w:val="2"/>
          </w:tcPr>
          <w:p w14:paraId="3AA8B9B6" w14:textId="77777777" w:rsidR="005A5832" w:rsidRPr="00FA723F" w:rsidRDefault="00A10867">
            <w:pPr>
              <w:rPr>
                <w:b/>
                <w:bCs/>
                <w:kern w:val="2"/>
                <w:szCs w:val="24"/>
              </w:rPr>
            </w:pPr>
            <w:r w:rsidRPr="00FA723F">
              <w:rPr>
                <w:b/>
                <w:bCs/>
                <w:kern w:val="2"/>
                <w:szCs w:val="24"/>
              </w:rPr>
              <w:t>9.2. Tiekėjui taikomos netesybos</w:t>
            </w:r>
          </w:p>
        </w:tc>
        <w:tc>
          <w:tcPr>
            <w:tcW w:w="6831" w:type="dxa"/>
            <w:gridSpan w:val="2"/>
          </w:tcPr>
          <w:p w14:paraId="75E94478" w14:textId="73EAAD92" w:rsidR="005A5832" w:rsidRPr="00FA723F" w:rsidRDefault="00A10867">
            <w:pPr>
              <w:rPr>
                <w:kern w:val="2"/>
                <w:szCs w:val="24"/>
              </w:rPr>
            </w:pPr>
            <w:r w:rsidRPr="00FA723F">
              <w:rPr>
                <w:kern w:val="2"/>
                <w:szCs w:val="24"/>
              </w:rPr>
              <w:t>9</w:t>
            </w:r>
            <w:r w:rsidRPr="00FA723F">
              <w:rPr>
                <w:kern w:val="2"/>
                <w:szCs w:val="24"/>
                <w:lang w:val="en-US"/>
              </w:rPr>
              <w:t xml:space="preserve">.2.1. </w:t>
            </w:r>
            <w:r w:rsidRPr="00FA723F">
              <w:rPr>
                <w:kern w:val="2"/>
                <w:szCs w:val="24"/>
              </w:rPr>
              <w:t>Jeigu Tiekėjas vėluoja vykdyti užsakymą, tiekti Prekes ar ištaisyti jų trūkumus arba nevykdo kitų sutartinių įsipareigojimų, Pirkėjas nuo kitos nei nustatytas terminas dienos Tiekėjui skaičiuoja 0,0</w:t>
            </w:r>
            <w:r w:rsidR="00CB6F07" w:rsidRPr="00FA723F">
              <w:rPr>
                <w:kern w:val="2"/>
                <w:szCs w:val="24"/>
              </w:rPr>
              <w:t>2</w:t>
            </w:r>
            <w:r w:rsidRPr="00FA723F">
              <w:rPr>
                <w:kern w:val="2"/>
                <w:szCs w:val="24"/>
              </w:rPr>
              <w:t xml:space="preserve"> (</w:t>
            </w:r>
            <w:r w:rsidR="00CB6F07" w:rsidRPr="00FA723F">
              <w:rPr>
                <w:kern w:val="2"/>
                <w:szCs w:val="24"/>
              </w:rPr>
              <w:t>dvi</w:t>
            </w:r>
            <w:r w:rsidRPr="00FA723F">
              <w:rPr>
                <w:kern w:val="2"/>
                <w:szCs w:val="24"/>
              </w:rPr>
              <w:t xml:space="preserve"> šimtosios) procento   dydžio delspinigius už kiekvieną uždelstą dieną nuo laiku neperduotų Prekių ar Prekių, turinčių trūkumų, kainos be PVM. </w:t>
            </w:r>
          </w:p>
          <w:p w14:paraId="10F4A921" w14:textId="77777777" w:rsidR="005A5832" w:rsidRPr="00FA723F" w:rsidRDefault="005A5832">
            <w:pPr>
              <w:rPr>
                <w:kern w:val="2"/>
                <w:sz w:val="16"/>
                <w:szCs w:val="16"/>
              </w:rPr>
            </w:pPr>
          </w:p>
          <w:p w14:paraId="15092272" w14:textId="77777777" w:rsidR="005A5832" w:rsidRPr="00FA723F" w:rsidRDefault="00A10867" w:rsidP="0082670B">
            <w:pPr>
              <w:rPr>
                <w:b/>
                <w:bCs/>
                <w:kern w:val="2"/>
                <w:szCs w:val="24"/>
              </w:rPr>
            </w:pPr>
            <w:r w:rsidRPr="00FA723F">
              <w:rPr>
                <w:kern w:val="2"/>
                <w:szCs w:val="24"/>
              </w:rPr>
              <w:t>9.2.2.</w:t>
            </w:r>
            <w:r w:rsidRPr="00FA723F">
              <w:rPr>
                <w:kern w:val="2"/>
                <w:szCs w:val="24"/>
                <w:lang w:val="en-US"/>
              </w:rPr>
              <w:t xml:space="preserve"> </w:t>
            </w:r>
            <w:r w:rsidRPr="00FA723F">
              <w:rPr>
                <w:kern w:val="2"/>
                <w:szCs w:val="24"/>
              </w:rPr>
              <w:t xml:space="preserve">Tiekėjas privalo sumokėti Pirkėjui netesybas per </w:t>
            </w:r>
            <w:r w:rsidR="0082670B" w:rsidRPr="00FA723F">
              <w:rPr>
                <w:kern w:val="2"/>
                <w:sz w:val="22"/>
                <w:szCs w:val="22"/>
              </w:rPr>
              <w:t>30 (trisdešimt) dienų</w:t>
            </w:r>
            <w:r w:rsidRPr="00FA723F">
              <w:rPr>
                <w:kern w:val="2"/>
                <w:szCs w:val="24"/>
              </w:rPr>
              <w:t xml:space="preserve"> nuo Pirkėjo pareikalavimo. </w:t>
            </w:r>
          </w:p>
        </w:tc>
      </w:tr>
      <w:tr w:rsidR="005A5832" w:rsidRPr="00FA723F" w14:paraId="4E1FB6BC" w14:textId="77777777">
        <w:trPr>
          <w:trHeight w:val="300"/>
        </w:trPr>
        <w:tc>
          <w:tcPr>
            <w:tcW w:w="2704" w:type="dxa"/>
            <w:gridSpan w:val="2"/>
          </w:tcPr>
          <w:p w14:paraId="0074FC53" w14:textId="77777777" w:rsidR="005A5832" w:rsidRPr="00FA723F" w:rsidRDefault="00A10867">
            <w:pPr>
              <w:rPr>
                <w:b/>
                <w:bCs/>
                <w:kern w:val="2"/>
                <w:szCs w:val="24"/>
              </w:rPr>
            </w:pPr>
            <w:r w:rsidRPr="00FA723F">
              <w:rPr>
                <w:b/>
                <w:bCs/>
                <w:kern w:val="2"/>
                <w:szCs w:val="24"/>
              </w:rPr>
              <w:t>9.3. Tiekėjui / Pirkėjui taikoma bauda nutraukus Sutartį dėl esminio Sutarties pažeidimo</w:t>
            </w:r>
          </w:p>
        </w:tc>
        <w:tc>
          <w:tcPr>
            <w:tcW w:w="6831" w:type="dxa"/>
            <w:gridSpan w:val="2"/>
          </w:tcPr>
          <w:p w14:paraId="2300A8D0" w14:textId="77777777" w:rsidR="005A5832" w:rsidRPr="00FA723F" w:rsidRDefault="00A10867">
            <w:pPr>
              <w:rPr>
                <w:kern w:val="2"/>
                <w:szCs w:val="24"/>
              </w:rPr>
            </w:pPr>
            <w:r w:rsidRPr="00FA723F">
              <w:rPr>
                <w:kern w:val="2"/>
                <w:szCs w:val="24"/>
              </w:rPr>
              <w:t xml:space="preserve">Nutraukus Sutartį dėl esminio Sutarties pažeidimo, nustatyto Sutarties Specialiosiose sąlygose, mokama </w:t>
            </w:r>
            <w:r w:rsidR="0095298F" w:rsidRPr="00FA723F">
              <w:rPr>
                <w:kern w:val="2"/>
                <w:szCs w:val="24"/>
              </w:rPr>
              <w:t>10 (dešimt)</w:t>
            </w:r>
            <w:r w:rsidRPr="00FA723F">
              <w:rPr>
                <w:kern w:val="2"/>
                <w:szCs w:val="24"/>
              </w:rPr>
              <w:t xml:space="preserve"> procentų dydžio bauda nuo </w:t>
            </w:r>
            <w:r w:rsidR="00EF3401" w:rsidRPr="00FA723F">
              <w:rPr>
                <w:kern w:val="2"/>
                <w:szCs w:val="24"/>
              </w:rPr>
              <w:t>Pradinės</w:t>
            </w:r>
            <w:r w:rsidRPr="00FA723F">
              <w:rPr>
                <w:kern w:val="2"/>
                <w:szCs w:val="24"/>
              </w:rPr>
              <w:t xml:space="preserve"> Sutarties </w:t>
            </w:r>
            <w:r w:rsidR="00EF3401" w:rsidRPr="00FA723F">
              <w:rPr>
                <w:kern w:val="2"/>
                <w:szCs w:val="24"/>
              </w:rPr>
              <w:t>vertės</w:t>
            </w:r>
            <w:r w:rsidRPr="00FA723F">
              <w:rPr>
                <w:kern w:val="2"/>
                <w:szCs w:val="24"/>
              </w:rPr>
              <w:t xml:space="preserve"> be PVM, nurodytos Specialiųjų sąlygų 5.2 punkte. </w:t>
            </w:r>
          </w:p>
          <w:p w14:paraId="6B58F0ED" w14:textId="77777777" w:rsidR="005A5832" w:rsidRPr="00FA723F" w:rsidRDefault="005A5832">
            <w:pPr>
              <w:rPr>
                <w:kern w:val="2"/>
                <w:szCs w:val="24"/>
              </w:rPr>
            </w:pPr>
          </w:p>
        </w:tc>
      </w:tr>
      <w:tr w:rsidR="005A5832" w:rsidRPr="00FA723F" w14:paraId="46C0566F" w14:textId="77777777">
        <w:trPr>
          <w:trHeight w:val="300"/>
        </w:trPr>
        <w:tc>
          <w:tcPr>
            <w:tcW w:w="2704" w:type="dxa"/>
            <w:gridSpan w:val="2"/>
          </w:tcPr>
          <w:p w14:paraId="31B22B7B" w14:textId="77777777" w:rsidR="005A5832" w:rsidRPr="00FA723F" w:rsidRDefault="00A10867">
            <w:pPr>
              <w:rPr>
                <w:b/>
                <w:bCs/>
                <w:kern w:val="2"/>
                <w:szCs w:val="24"/>
              </w:rPr>
            </w:pPr>
            <w:r w:rsidRPr="00FA723F">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B3AD7B7" w14:textId="77777777" w:rsidR="005A5832" w:rsidRPr="00FA723F" w:rsidRDefault="00A10867">
            <w:pPr>
              <w:rPr>
                <w:color w:val="000000"/>
                <w:kern w:val="2"/>
                <w:szCs w:val="24"/>
              </w:rPr>
            </w:pPr>
            <w:r w:rsidRPr="00FA723F">
              <w:rPr>
                <w:color w:val="000000"/>
                <w:kern w:val="2"/>
                <w:szCs w:val="24"/>
              </w:rPr>
              <w:t>Netaikoma</w:t>
            </w:r>
          </w:p>
          <w:p w14:paraId="3B724CA4" w14:textId="77777777" w:rsidR="005A5832" w:rsidRPr="00FA723F" w:rsidRDefault="005A5832">
            <w:pPr>
              <w:rPr>
                <w:kern w:val="2"/>
                <w:szCs w:val="24"/>
              </w:rPr>
            </w:pPr>
          </w:p>
          <w:p w14:paraId="2AF2FC28" w14:textId="77777777" w:rsidR="005A5832" w:rsidRPr="00FA723F" w:rsidRDefault="005A5832" w:rsidP="001E7FF4">
            <w:pPr>
              <w:rPr>
                <w:kern w:val="2"/>
                <w:szCs w:val="24"/>
              </w:rPr>
            </w:pPr>
          </w:p>
        </w:tc>
      </w:tr>
      <w:tr w:rsidR="005A5832" w:rsidRPr="00FA723F" w14:paraId="1E4BFEA0" w14:textId="77777777">
        <w:trPr>
          <w:trHeight w:val="300"/>
        </w:trPr>
        <w:tc>
          <w:tcPr>
            <w:tcW w:w="2704" w:type="dxa"/>
            <w:gridSpan w:val="2"/>
          </w:tcPr>
          <w:p w14:paraId="5BC0BA3D" w14:textId="77777777" w:rsidR="005A5832" w:rsidRPr="00FA723F" w:rsidRDefault="00A10867">
            <w:pPr>
              <w:rPr>
                <w:b/>
                <w:bCs/>
                <w:kern w:val="2"/>
                <w:szCs w:val="24"/>
              </w:rPr>
            </w:pPr>
            <w:r w:rsidRPr="00FA723F">
              <w:rPr>
                <w:b/>
                <w:bCs/>
                <w:kern w:val="2"/>
                <w:szCs w:val="24"/>
              </w:rPr>
              <w:t>9.5. Tiekėjui taikomos baudos dėl aplinkosauginių ir (arba) socialinių kriterijų nesilaikymo</w:t>
            </w:r>
          </w:p>
        </w:tc>
        <w:tc>
          <w:tcPr>
            <w:tcW w:w="6831" w:type="dxa"/>
            <w:gridSpan w:val="2"/>
          </w:tcPr>
          <w:p w14:paraId="0BB58ECE" w14:textId="77777777" w:rsidR="005A5832" w:rsidRPr="00FA723F" w:rsidRDefault="00A10867">
            <w:pPr>
              <w:rPr>
                <w:kern w:val="2"/>
                <w:szCs w:val="24"/>
              </w:rPr>
            </w:pPr>
            <w:r w:rsidRPr="00FA723F">
              <w:rPr>
                <w:color w:val="000000"/>
                <w:kern w:val="2"/>
                <w:szCs w:val="24"/>
              </w:rPr>
              <w:t>Netaikoma</w:t>
            </w:r>
          </w:p>
          <w:p w14:paraId="4F3423BE" w14:textId="77777777" w:rsidR="005A5832" w:rsidRPr="00FA723F" w:rsidRDefault="005A5832">
            <w:pPr>
              <w:rPr>
                <w:color w:val="4472C4"/>
                <w:kern w:val="2"/>
                <w:szCs w:val="24"/>
              </w:rPr>
            </w:pPr>
          </w:p>
        </w:tc>
      </w:tr>
      <w:tr w:rsidR="005A5832" w:rsidRPr="00FA723F" w14:paraId="744215C5" w14:textId="77777777">
        <w:trPr>
          <w:trHeight w:val="300"/>
        </w:trPr>
        <w:tc>
          <w:tcPr>
            <w:tcW w:w="2704" w:type="dxa"/>
            <w:gridSpan w:val="2"/>
          </w:tcPr>
          <w:p w14:paraId="6474085B" w14:textId="77777777" w:rsidR="005A5832" w:rsidRPr="00FA723F" w:rsidRDefault="00A10867">
            <w:pPr>
              <w:rPr>
                <w:b/>
                <w:bCs/>
                <w:kern w:val="2"/>
                <w:szCs w:val="24"/>
              </w:rPr>
            </w:pPr>
            <w:r w:rsidRPr="00FA723F">
              <w:rPr>
                <w:b/>
                <w:bCs/>
                <w:kern w:val="2"/>
                <w:szCs w:val="24"/>
              </w:rPr>
              <w:t xml:space="preserve">9.6. Tiekėjui / Pirkėjui taikoma bauda dėl konfidencialumo </w:t>
            </w:r>
            <w:r w:rsidRPr="00FA723F">
              <w:rPr>
                <w:b/>
                <w:bCs/>
                <w:kern w:val="2"/>
                <w:szCs w:val="24"/>
              </w:rPr>
              <w:lastRenderedPageBreak/>
              <w:t>reikalavimų nesilaikymo</w:t>
            </w:r>
          </w:p>
        </w:tc>
        <w:tc>
          <w:tcPr>
            <w:tcW w:w="6831" w:type="dxa"/>
            <w:gridSpan w:val="2"/>
          </w:tcPr>
          <w:p w14:paraId="527168CB" w14:textId="77777777" w:rsidR="001E7FF4" w:rsidRPr="00FA723F" w:rsidRDefault="001E7FF4" w:rsidP="001E7FF4">
            <w:pPr>
              <w:rPr>
                <w:kern w:val="2"/>
                <w:szCs w:val="24"/>
              </w:rPr>
            </w:pPr>
            <w:r w:rsidRPr="00FA723F">
              <w:rPr>
                <w:color w:val="000000"/>
                <w:kern w:val="2"/>
                <w:szCs w:val="24"/>
              </w:rPr>
              <w:lastRenderedPageBreak/>
              <w:t>Netaikoma</w:t>
            </w:r>
          </w:p>
          <w:p w14:paraId="63CE1680" w14:textId="77777777" w:rsidR="005A5832" w:rsidRPr="00FA723F" w:rsidRDefault="005A5832">
            <w:pPr>
              <w:rPr>
                <w:color w:val="4472C4"/>
                <w:kern w:val="2"/>
                <w:szCs w:val="24"/>
              </w:rPr>
            </w:pPr>
          </w:p>
        </w:tc>
      </w:tr>
      <w:tr w:rsidR="005A5832" w:rsidRPr="00FA723F" w14:paraId="0E95CABE" w14:textId="77777777">
        <w:trPr>
          <w:trHeight w:val="300"/>
        </w:trPr>
        <w:tc>
          <w:tcPr>
            <w:tcW w:w="2704" w:type="dxa"/>
            <w:gridSpan w:val="2"/>
          </w:tcPr>
          <w:p w14:paraId="264A2EA3" w14:textId="77777777" w:rsidR="005A5832" w:rsidRPr="00FA723F" w:rsidRDefault="00A10867">
            <w:pPr>
              <w:rPr>
                <w:b/>
                <w:bCs/>
                <w:kern w:val="2"/>
                <w:szCs w:val="24"/>
              </w:rPr>
            </w:pPr>
            <w:r w:rsidRPr="00FA723F">
              <w:rPr>
                <w:b/>
                <w:bCs/>
                <w:kern w:val="2"/>
                <w:szCs w:val="24"/>
              </w:rPr>
              <w:lastRenderedPageBreak/>
              <w:t>9.7. Tiekėjui taikomos netesybos dėl pirkimo dokumentuose nustatytų kokybinių kriterijų nepasiekimo Sutarties vykdymo metu</w:t>
            </w:r>
          </w:p>
        </w:tc>
        <w:tc>
          <w:tcPr>
            <w:tcW w:w="6831" w:type="dxa"/>
            <w:gridSpan w:val="2"/>
          </w:tcPr>
          <w:p w14:paraId="06EBF7AA" w14:textId="77777777" w:rsidR="001E7FF4" w:rsidRPr="00FA723F" w:rsidRDefault="00A10867" w:rsidP="001E7FF4">
            <w:pPr>
              <w:rPr>
                <w:color w:val="4472C4"/>
                <w:kern w:val="2"/>
                <w:szCs w:val="24"/>
              </w:rPr>
            </w:pPr>
            <w:r w:rsidRPr="00FA723F">
              <w:rPr>
                <w:kern w:val="2"/>
                <w:szCs w:val="24"/>
              </w:rPr>
              <w:t xml:space="preserve">Netaikoma </w:t>
            </w:r>
          </w:p>
          <w:p w14:paraId="2588DD12" w14:textId="77777777" w:rsidR="005A5832" w:rsidRPr="00FA723F" w:rsidRDefault="005A5832">
            <w:pPr>
              <w:rPr>
                <w:color w:val="4472C4"/>
                <w:kern w:val="2"/>
                <w:szCs w:val="24"/>
              </w:rPr>
            </w:pPr>
          </w:p>
        </w:tc>
      </w:tr>
      <w:tr w:rsidR="005A5832" w:rsidRPr="00FA723F" w14:paraId="66FA9F17" w14:textId="77777777">
        <w:trPr>
          <w:trHeight w:val="300"/>
        </w:trPr>
        <w:tc>
          <w:tcPr>
            <w:tcW w:w="2704" w:type="dxa"/>
            <w:gridSpan w:val="2"/>
          </w:tcPr>
          <w:p w14:paraId="238F8E47" w14:textId="77777777" w:rsidR="005A5832" w:rsidRPr="00FA723F" w:rsidRDefault="00A10867">
            <w:pPr>
              <w:rPr>
                <w:b/>
                <w:bCs/>
                <w:kern w:val="2"/>
                <w:szCs w:val="24"/>
                <w:lang w:val="en-US"/>
              </w:rPr>
            </w:pPr>
            <w:r w:rsidRPr="00FA723F">
              <w:rPr>
                <w:b/>
                <w:bCs/>
                <w:kern w:val="2"/>
                <w:szCs w:val="24"/>
                <w:lang w:val="en-US"/>
              </w:rPr>
              <w:t xml:space="preserve">9.8. </w:t>
            </w:r>
            <w:r w:rsidRPr="00FA723F">
              <w:rPr>
                <w:b/>
                <w:bCs/>
                <w:kern w:val="2"/>
                <w:szCs w:val="24"/>
              </w:rPr>
              <w:t>Tiekėjui taikomos netesybos dėl Sutarties įvykdymo užtikrinimo nepratęsimo</w:t>
            </w:r>
          </w:p>
        </w:tc>
        <w:tc>
          <w:tcPr>
            <w:tcW w:w="6831" w:type="dxa"/>
            <w:gridSpan w:val="2"/>
          </w:tcPr>
          <w:p w14:paraId="5551F68F" w14:textId="77777777" w:rsidR="005A5832" w:rsidRPr="00FA723F" w:rsidRDefault="00A10867">
            <w:pPr>
              <w:rPr>
                <w:kern w:val="2"/>
                <w:szCs w:val="24"/>
              </w:rPr>
            </w:pPr>
            <w:r w:rsidRPr="00FA723F">
              <w:rPr>
                <w:kern w:val="2"/>
                <w:szCs w:val="24"/>
              </w:rPr>
              <w:t>Netaikoma</w:t>
            </w:r>
          </w:p>
          <w:p w14:paraId="446CB1B4" w14:textId="77777777" w:rsidR="005A5832" w:rsidRPr="00FA723F" w:rsidRDefault="005A5832">
            <w:pPr>
              <w:rPr>
                <w:color w:val="4472C4"/>
                <w:kern w:val="2"/>
                <w:szCs w:val="24"/>
              </w:rPr>
            </w:pPr>
          </w:p>
          <w:p w14:paraId="18EA137F" w14:textId="77777777" w:rsidR="005A5832" w:rsidRPr="00FA723F" w:rsidRDefault="005A5832">
            <w:pPr>
              <w:rPr>
                <w:color w:val="4472C4"/>
                <w:kern w:val="2"/>
                <w:szCs w:val="24"/>
              </w:rPr>
            </w:pPr>
          </w:p>
        </w:tc>
      </w:tr>
      <w:tr w:rsidR="005A5832" w:rsidRPr="00FA723F" w14:paraId="70815722" w14:textId="77777777">
        <w:trPr>
          <w:trHeight w:val="300"/>
        </w:trPr>
        <w:tc>
          <w:tcPr>
            <w:tcW w:w="2704" w:type="dxa"/>
            <w:gridSpan w:val="2"/>
          </w:tcPr>
          <w:p w14:paraId="37B618C9" w14:textId="77777777" w:rsidR="005A5832" w:rsidRPr="00FA723F" w:rsidRDefault="00A10867">
            <w:pPr>
              <w:rPr>
                <w:b/>
                <w:bCs/>
                <w:kern w:val="2"/>
                <w:szCs w:val="24"/>
                <w:lang w:val="en-US"/>
              </w:rPr>
            </w:pPr>
            <w:r w:rsidRPr="00FA723F">
              <w:rPr>
                <w:b/>
                <w:bCs/>
                <w:kern w:val="2"/>
                <w:szCs w:val="24"/>
                <w:lang w:val="en-US"/>
              </w:rPr>
              <w:t xml:space="preserve">9.9. </w:t>
            </w:r>
            <w:r w:rsidRPr="00FA723F">
              <w:rPr>
                <w:b/>
                <w:bCs/>
                <w:kern w:val="2"/>
                <w:szCs w:val="24"/>
              </w:rPr>
              <w:t>Kitos netesybos</w:t>
            </w:r>
          </w:p>
        </w:tc>
        <w:tc>
          <w:tcPr>
            <w:tcW w:w="6831" w:type="dxa"/>
            <w:gridSpan w:val="2"/>
          </w:tcPr>
          <w:p w14:paraId="5FE1B248" w14:textId="77777777" w:rsidR="005A5832" w:rsidRPr="00FA723F" w:rsidRDefault="004745FE" w:rsidP="004745FE">
            <w:pPr>
              <w:rPr>
                <w:color w:val="4472C4"/>
                <w:kern w:val="2"/>
                <w:szCs w:val="24"/>
              </w:rPr>
            </w:pPr>
            <w:r w:rsidRPr="00FA723F">
              <w:rPr>
                <w:kern w:val="2"/>
                <w:szCs w:val="24"/>
              </w:rPr>
              <w:t>Netaikoma</w:t>
            </w:r>
          </w:p>
        </w:tc>
      </w:tr>
      <w:tr w:rsidR="005A5832" w:rsidRPr="00FA723F" w14:paraId="5BBF83C0" w14:textId="77777777">
        <w:trPr>
          <w:trHeight w:val="300"/>
        </w:trPr>
        <w:tc>
          <w:tcPr>
            <w:tcW w:w="9535" w:type="dxa"/>
            <w:gridSpan w:val="4"/>
          </w:tcPr>
          <w:p w14:paraId="2CF8B188" w14:textId="77777777" w:rsidR="005A5832" w:rsidRPr="00FA723F" w:rsidRDefault="00A10867">
            <w:pPr>
              <w:jc w:val="center"/>
              <w:rPr>
                <w:b/>
                <w:bCs/>
                <w:kern w:val="2"/>
                <w:szCs w:val="24"/>
              </w:rPr>
            </w:pPr>
            <w:r w:rsidRPr="00FA723F">
              <w:rPr>
                <w:b/>
                <w:bCs/>
                <w:kern w:val="2"/>
                <w:szCs w:val="24"/>
              </w:rPr>
              <w:t>10. SUTARTIES GALIOJIMAS IR KEITIMAS</w:t>
            </w:r>
          </w:p>
        </w:tc>
      </w:tr>
      <w:tr w:rsidR="005A5832" w:rsidRPr="00FA723F" w14:paraId="193168FF" w14:textId="77777777">
        <w:trPr>
          <w:trHeight w:val="300"/>
        </w:trPr>
        <w:tc>
          <w:tcPr>
            <w:tcW w:w="2704" w:type="dxa"/>
            <w:gridSpan w:val="2"/>
          </w:tcPr>
          <w:p w14:paraId="5D2E3251" w14:textId="77777777" w:rsidR="005A5832" w:rsidRPr="00FA723F" w:rsidRDefault="00A10867">
            <w:pPr>
              <w:rPr>
                <w:b/>
                <w:bCs/>
                <w:kern w:val="2"/>
                <w:szCs w:val="24"/>
              </w:rPr>
            </w:pPr>
            <w:r w:rsidRPr="00FA723F">
              <w:rPr>
                <w:b/>
                <w:bCs/>
                <w:kern w:val="2"/>
                <w:szCs w:val="24"/>
              </w:rPr>
              <w:t>10.1. Sutarties sudarymas ir įsigaliojimas</w:t>
            </w:r>
          </w:p>
        </w:tc>
        <w:tc>
          <w:tcPr>
            <w:tcW w:w="6831" w:type="dxa"/>
            <w:gridSpan w:val="2"/>
          </w:tcPr>
          <w:p w14:paraId="17776F2B" w14:textId="77777777" w:rsidR="00CB6F07" w:rsidRPr="00FA723F" w:rsidRDefault="00CB6F07" w:rsidP="00CB6F07">
            <w:pPr>
              <w:rPr>
                <w:kern w:val="2"/>
                <w:szCs w:val="24"/>
              </w:rPr>
            </w:pPr>
            <w:r w:rsidRPr="00FA723F">
              <w:rPr>
                <w:kern w:val="2"/>
                <w:szCs w:val="24"/>
              </w:rPr>
              <w:t>Ši Sutartis laikoma sudaryta ir įsigalioja nuo Sutarties pasirašymo dienos (antrosios Šalies pasirašymo dieną).</w:t>
            </w:r>
          </w:p>
          <w:p w14:paraId="3D6650AA" w14:textId="5BF07672" w:rsidR="005A5832" w:rsidRPr="00FA723F" w:rsidRDefault="00CB6F07" w:rsidP="00CB6F07">
            <w:pPr>
              <w:rPr>
                <w:color w:val="4472C4"/>
                <w:kern w:val="2"/>
                <w:szCs w:val="24"/>
              </w:rPr>
            </w:pPr>
            <w:r w:rsidRPr="00FA723F">
              <w:rPr>
                <w:color w:val="000000"/>
                <w:kern w:val="2"/>
                <w:szCs w:val="24"/>
              </w:rPr>
              <w:t>Sutartis galioja iki visiško prievolių įvykdymo - kol bus išnaudota Pradinės Sutarties vertė, bet jos terminas negali būti ilgesnis kaip 36 mėn.</w:t>
            </w:r>
          </w:p>
        </w:tc>
      </w:tr>
      <w:tr w:rsidR="005A5832" w:rsidRPr="00FA723F" w14:paraId="1A854431" w14:textId="77777777">
        <w:trPr>
          <w:trHeight w:val="300"/>
        </w:trPr>
        <w:tc>
          <w:tcPr>
            <w:tcW w:w="2704" w:type="dxa"/>
            <w:gridSpan w:val="2"/>
          </w:tcPr>
          <w:p w14:paraId="1795ACF2" w14:textId="77777777" w:rsidR="005A5832" w:rsidRPr="00FA723F" w:rsidRDefault="00A10867">
            <w:pPr>
              <w:rPr>
                <w:b/>
                <w:bCs/>
                <w:kern w:val="2"/>
                <w:szCs w:val="24"/>
              </w:rPr>
            </w:pPr>
            <w:r w:rsidRPr="00FA723F">
              <w:rPr>
                <w:b/>
                <w:bCs/>
                <w:kern w:val="2"/>
                <w:szCs w:val="24"/>
              </w:rPr>
              <w:t>10.2. Sutarties galiojimo termino pratęsimas</w:t>
            </w:r>
          </w:p>
        </w:tc>
        <w:tc>
          <w:tcPr>
            <w:tcW w:w="6831" w:type="dxa"/>
            <w:gridSpan w:val="2"/>
          </w:tcPr>
          <w:p w14:paraId="64187D21" w14:textId="77777777" w:rsidR="005A5832" w:rsidRPr="00FA723F" w:rsidRDefault="009D7FC1" w:rsidP="00304F8E">
            <w:pPr>
              <w:rPr>
                <w:kern w:val="2"/>
                <w:szCs w:val="24"/>
              </w:rPr>
            </w:pPr>
            <w:r w:rsidRPr="00FA723F">
              <w:rPr>
                <w:kern w:val="2"/>
                <w:szCs w:val="24"/>
              </w:rPr>
              <w:t>Netaikoma</w:t>
            </w:r>
          </w:p>
        </w:tc>
      </w:tr>
      <w:tr w:rsidR="005A5832" w:rsidRPr="00FA723F" w14:paraId="5CFA56E9" w14:textId="77777777">
        <w:trPr>
          <w:trHeight w:val="300"/>
        </w:trPr>
        <w:tc>
          <w:tcPr>
            <w:tcW w:w="9535" w:type="dxa"/>
            <w:gridSpan w:val="4"/>
          </w:tcPr>
          <w:p w14:paraId="0595C02E" w14:textId="77777777" w:rsidR="005A5832" w:rsidRPr="00FA723F" w:rsidRDefault="00A10867">
            <w:pPr>
              <w:jc w:val="center"/>
              <w:rPr>
                <w:b/>
                <w:bCs/>
                <w:kern w:val="2"/>
                <w:szCs w:val="24"/>
              </w:rPr>
            </w:pPr>
            <w:r w:rsidRPr="00FA723F">
              <w:rPr>
                <w:b/>
                <w:bCs/>
                <w:kern w:val="2"/>
                <w:szCs w:val="24"/>
              </w:rPr>
              <w:t>11. SUTARTIES NUTRAUKIMAS</w:t>
            </w:r>
          </w:p>
        </w:tc>
      </w:tr>
      <w:tr w:rsidR="005A5832" w:rsidRPr="00FA723F" w14:paraId="73752116" w14:textId="77777777">
        <w:trPr>
          <w:trHeight w:val="300"/>
        </w:trPr>
        <w:tc>
          <w:tcPr>
            <w:tcW w:w="2532" w:type="dxa"/>
          </w:tcPr>
          <w:p w14:paraId="0AE51D50" w14:textId="77777777" w:rsidR="005A5832" w:rsidRPr="00FA723F" w:rsidRDefault="00A10867">
            <w:pPr>
              <w:rPr>
                <w:b/>
                <w:bCs/>
                <w:kern w:val="2"/>
                <w:szCs w:val="24"/>
              </w:rPr>
            </w:pPr>
            <w:r w:rsidRPr="00FA723F">
              <w:rPr>
                <w:b/>
                <w:bCs/>
                <w:kern w:val="2"/>
                <w:szCs w:val="24"/>
              </w:rPr>
              <w:t>11.1. Sutarties nutraukimo pagrindai</w:t>
            </w:r>
          </w:p>
        </w:tc>
        <w:tc>
          <w:tcPr>
            <w:tcW w:w="7003" w:type="dxa"/>
            <w:gridSpan w:val="3"/>
          </w:tcPr>
          <w:p w14:paraId="12A2326C" w14:textId="77777777" w:rsidR="005A5832" w:rsidRPr="00FA723F" w:rsidRDefault="00A10867" w:rsidP="00B92270">
            <w:pPr>
              <w:rPr>
                <w:color w:val="4472C4"/>
                <w:kern w:val="2"/>
                <w:szCs w:val="24"/>
              </w:rPr>
            </w:pPr>
            <w:r w:rsidRPr="00FA723F">
              <w:rPr>
                <w:kern w:val="2"/>
                <w:szCs w:val="24"/>
              </w:rPr>
              <w:t>Sutartis gali būti nutraukiama rašytiniu Šalių susitarimu arba vienašališkai, Bendrosiose sąlygose nustatyta tvarka.</w:t>
            </w:r>
          </w:p>
        </w:tc>
      </w:tr>
      <w:tr w:rsidR="005A5832" w:rsidRPr="00FA723F" w14:paraId="63EB3F1C" w14:textId="77777777">
        <w:trPr>
          <w:trHeight w:val="300"/>
        </w:trPr>
        <w:tc>
          <w:tcPr>
            <w:tcW w:w="2532" w:type="dxa"/>
          </w:tcPr>
          <w:p w14:paraId="6F83509C" w14:textId="77777777" w:rsidR="005A5832" w:rsidRPr="00FA723F" w:rsidRDefault="00A10867">
            <w:pPr>
              <w:rPr>
                <w:b/>
                <w:bCs/>
                <w:kern w:val="2"/>
                <w:szCs w:val="24"/>
              </w:rPr>
            </w:pPr>
            <w:r w:rsidRPr="00FA723F">
              <w:rPr>
                <w:b/>
                <w:bCs/>
                <w:kern w:val="2"/>
                <w:szCs w:val="24"/>
              </w:rPr>
              <w:t>11.2. Esminiai Sutarties pažeidimai</w:t>
            </w:r>
          </w:p>
          <w:p w14:paraId="1BB8682F" w14:textId="77777777" w:rsidR="005A5832" w:rsidRPr="00FA723F" w:rsidRDefault="005A5832">
            <w:pPr>
              <w:rPr>
                <w:b/>
                <w:bCs/>
                <w:kern w:val="2"/>
                <w:szCs w:val="24"/>
              </w:rPr>
            </w:pPr>
          </w:p>
        </w:tc>
        <w:tc>
          <w:tcPr>
            <w:tcW w:w="7003" w:type="dxa"/>
            <w:gridSpan w:val="3"/>
          </w:tcPr>
          <w:p w14:paraId="0C81A221" w14:textId="1D7EB8AA" w:rsidR="005A5832" w:rsidRPr="00FA723F" w:rsidRDefault="00A10867" w:rsidP="004D4C01">
            <w:pPr>
              <w:rPr>
                <w:kern w:val="2"/>
                <w:szCs w:val="24"/>
              </w:rPr>
            </w:pPr>
            <w:r w:rsidRPr="00FA723F">
              <w:rPr>
                <w:kern w:val="2"/>
                <w:szCs w:val="24"/>
              </w:rPr>
              <w:t>11.2.1. jeigu Tiekėjas nevykdo prisiimtų įsipareigojimų už Sutartyje nustatytą Sutarties įkainius;</w:t>
            </w:r>
          </w:p>
          <w:p w14:paraId="71488258" w14:textId="7EA7068D" w:rsidR="005A5832" w:rsidRPr="00FA723F" w:rsidRDefault="00A10867" w:rsidP="00823747">
            <w:pPr>
              <w:jc w:val="both"/>
              <w:rPr>
                <w:rFonts w:eastAsia="Arial"/>
                <w:kern w:val="2"/>
                <w:szCs w:val="24"/>
                <w:lang w:val="lt"/>
              </w:rPr>
            </w:pPr>
            <w:r w:rsidRPr="00FA723F">
              <w:rPr>
                <w:rFonts w:eastAsia="Arial"/>
                <w:kern w:val="2"/>
                <w:szCs w:val="24"/>
                <w:lang w:val="lt"/>
              </w:rPr>
              <w:t>11.2.</w:t>
            </w:r>
            <w:r w:rsidR="006F30F7" w:rsidRPr="00FA723F">
              <w:rPr>
                <w:rFonts w:eastAsia="Arial"/>
                <w:kern w:val="2"/>
                <w:szCs w:val="24"/>
                <w:lang w:val="lt"/>
              </w:rPr>
              <w:t>2</w:t>
            </w:r>
            <w:r w:rsidRPr="00FA723F">
              <w:rPr>
                <w:rFonts w:eastAsia="Arial"/>
                <w:kern w:val="2"/>
                <w:szCs w:val="24"/>
                <w:lang w:val="lt"/>
              </w:rPr>
              <w:t>. jeigu Tiekėjas pažeidžia Prekių pristatymo terminus ir priskaičiuotų netesybų už vėlavimą suma viršija 20 (dvidešimt) proc. Pradinės sutarties vertės;</w:t>
            </w:r>
          </w:p>
          <w:p w14:paraId="05BD4EFA" w14:textId="3EB3801C" w:rsidR="005A5832" w:rsidRPr="00FA723F" w:rsidRDefault="00A10867" w:rsidP="004D4C01">
            <w:pPr>
              <w:tabs>
                <w:tab w:val="left" w:pos="567"/>
                <w:tab w:val="left" w:pos="851"/>
                <w:tab w:val="left" w:pos="992"/>
                <w:tab w:val="left" w:pos="1134"/>
              </w:tabs>
              <w:jc w:val="both"/>
              <w:rPr>
                <w:rFonts w:eastAsia="Arial"/>
                <w:kern w:val="2"/>
                <w:szCs w:val="24"/>
                <w:lang w:val="lt"/>
              </w:rPr>
            </w:pPr>
            <w:r w:rsidRPr="00FA723F">
              <w:rPr>
                <w:rFonts w:eastAsia="Arial"/>
                <w:kern w:val="2"/>
                <w:szCs w:val="24"/>
                <w:lang w:val="lt"/>
              </w:rPr>
              <w:t>11.2.</w:t>
            </w:r>
            <w:r w:rsidR="00823747" w:rsidRPr="00FA723F">
              <w:rPr>
                <w:rFonts w:eastAsia="Arial"/>
                <w:kern w:val="2"/>
                <w:szCs w:val="24"/>
                <w:lang w:val="lt"/>
              </w:rPr>
              <w:t>3</w:t>
            </w:r>
            <w:r w:rsidRPr="00FA723F">
              <w:rPr>
                <w:rFonts w:eastAsia="Arial"/>
                <w:kern w:val="2"/>
                <w:szCs w:val="24"/>
                <w:lang w:val="lt"/>
              </w:rPr>
              <w:t>. Tiekėjas pažeidžia Prekių pristatymo terminus ir dėl Prekių pristatymo vėlavimo Prekės tampa nebereikalingos;</w:t>
            </w:r>
          </w:p>
          <w:p w14:paraId="4A8B7A9A" w14:textId="62D23FEE" w:rsidR="005A5832" w:rsidRPr="00FA723F" w:rsidRDefault="00A10867" w:rsidP="00823747">
            <w:pPr>
              <w:tabs>
                <w:tab w:val="left" w:pos="567"/>
                <w:tab w:val="left" w:pos="851"/>
                <w:tab w:val="left" w:pos="992"/>
                <w:tab w:val="left" w:pos="1134"/>
              </w:tabs>
              <w:jc w:val="both"/>
              <w:rPr>
                <w:rFonts w:eastAsia="Arial"/>
                <w:color w:val="FF0000"/>
                <w:kern w:val="2"/>
                <w:szCs w:val="24"/>
              </w:rPr>
            </w:pPr>
            <w:r w:rsidRPr="00FA723F">
              <w:rPr>
                <w:rFonts w:eastAsia="Arial"/>
                <w:kern w:val="2"/>
                <w:szCs w:val="24"/>
                <w:lang w:val="lt"/>
              </w:rPr>
              <w:t>11.2.</w:t>
            </w:r>
            <w:r w:rsidR="00823747" w:rsidRPr="00FA723F">
              <w:rPr>
                <w:rFonts w:eastAsia="Arial"/>
                <w:kern w:val="2"/>
                <w:szCs w:val="24"/>
                <w:lang w:val="lt"/>
              </w:rPr>
              <w:t>4</w:t>
            </w:r>
            <w:r w:rsidRPr="00FA723F">
              <w:rPr>
                <w:rFonts w:eastAsia="Arial"/>
                <w:kern w:val="2"/>
                <w:szCs w:val="24"/>
                <w:lang w:val="lt"/>
              </w:rPr>
              <w:t xml:space="preserve">. </w:t>
            </w:r>
            <w:r w:rsidR="00823747" w:rsidRPr="00FA723F">
              <w:rPr>
                <w:rFonts w:eastAsia="Arial"/>
                <w:kern w:val="2"/>
                <w:szCs w:val="24"/>
              </w:rPr>
              <w:t xml:space="preserve">Tiekėjas pažeidžia Bendrųjų sąlygų nuostatas dėl Sutarties vykdymui pasitelkiamų naujų </w:t>
            </w:r>
            <w:proofErr w:type="spellStart"/>
            <w:r w:rsidR="00823747" w:rsidRPr="00FA723F">
              <w:rPr>
                <w:rFonts w:eastAsia="Arial"/>
                <w:kern w:val="2"/>
                <w:szCs w:val="24"/>
              </w:rPr>
              <w:t>subtiekėjų</w:t>
            </w:r>
            <w:proofErr w:type="spellEnd"/>
            <w:r w:rsidR="00823747" w:rsidRPr="00FA723F">
              <w:rPr>
                <w:rFonts w:eastAsia="Arial"/>
                <w:kern w:val="2"/>
                <w:szCs w:val="24"/>
              </w:rPr>
              <w:t xml:space="preserve"> ir (ar specialistų) / esamų </w:t>
            </w:r>
            <w:proofErr w:type="spellStart"/>
            <w:r w:rsidR="00823747" w:rsidRPr="00FA723F">
              <w:rPr>
                <w:rFonts w:eastAsia="Arial"/>
                <w:kern w:val="2"/>
                <w:szCs w:val="24"/>
              </w:rPr>
              <w:t>subtiekėjų</w:t>
            </w:r>
            <w:proofErr w:type="spellEnd"/>
            <w:r w:rsidR="00823747" w:rsidRPr="00FA723F">
              <w:rPr>
                <w:rFonts w:eastAsia="Arial"/>
                <w:kern w:val="2"/>
                <w:szCs w:val="24"/>
              </w:rPr>
              <w:t xml:space="preserve"> ir (ar) specialistų keitimo.</w:t>
            </w:r>
          </w:p>
        </w:tc>
      </w:tr>
      <w:tr w:rsidR="005A5832" w:rsidRPr="00FA723F" w14:paraId="1B1E4DAD" w14:textId="77777777">
        <w:trPr>
          <w:trHeight w:val="300"/>
        </w:trPr>
        <w:tc>
          <w:tcPr>
            <w:tcW w:w="9535" w:type="dxa"/>
            <w:gridSpan w:val="4"/>
          </w:tcPr>
          <w:p w14:paraId="52E0F4DB" w14:textId="77777777" w:rsidR="005A5832" w:rsidRPr="00FA723F" w:rsidRDefault="00A10867">
            <w:pPr>
              <w:jc w:val="center"/>
              <w:rPr>
                <w:kern w:val="2"/>
                <w:szCs w:val="24"/>
              </w:rPr>
            </w:pPr>
            <w:r w:rsidRPr="00FA723F">
              <w:rPr>
                <w:b/>
                <w:bCs/>
                <w:kern w:val="2"/>
                <w:szCs w:val="24"/>
              </w:rPr>
              <w:t xml:space="preserve">12. APLINKOSAUGINIAI IR SOCIALINIAI KRITERIJAI </w:t>
            </w:r>
            <w:r w:rsidRPr="00FA723F">
              <w:rPr>
                <w:kern w:val="2"/>
                <w:szCs w:val="24"/>
              </w:rPr>
              <w:t>(taikoma, jeigu aplinkosauginiai ir (arba) socialiniai kriterijai nustatomi kaip Sutarties vykdymo sąlygos)</w:t>
            </w:r>
          </w:p>
        </w:tc>
      </w:tr>
      <w:tr w:rsidR="005A5832" w:rsidRPr="00FA723F" w14:paraId="79034413" w14:textId="77777777">
        <w:trPr>
          <w:trHeight w:val="300"/>
        </w:trPr>
        <w:tc>
          <w:tcPr>
            <w:tcW w:w="2532" w:type="dxa"/>
          </w:tcPr>
          <w:p w14:paraId="7496B0B3" w14:textId="77777777" w:rsidR="005A5832" w:rsidRPr="00FA723F" w:rsidRDefault="00A10867">
            <w:pPr>
              <w:rPr>
                <w:b/>
                <w:bCs/>
                <w:kern w:val="2"/>
                <w:szCs w:val="24"/>
              </w:rPr>
            </w:pPr>
            <w:r w:rsidRPr="00FA723F">
              <w:rPr>
                <w:b/>
                <w:bCs/>
                <w:kern w:val="2"/>
                <w:szCs w:val="24"/>
              </w:rPr>
              <w:t>12.1. Aplinkosauginių kriterijų nustatymo teisinis pagrindas</w:t>
            </w:r>
          </w:p>
        </w:tc>
        <w:tc>
          <w:tcPr>
            <w:tcW w:w="7003" w:type="dxa"/>
            <w:gridSpan w:val="3"/>
          </w:tcPr>
          <w:p w14:paraId="2E947C26" w14:textId="77777777" w:rsidR="005A5832" w:rsidRPr="00FA723F" w:rsidRDefault="00A10867" w:rsidP="00816971">
            <w:pPr>
              <w:jc w:val="both"/>
              <w:rPr>
                <w:color w:val="000000"/>
                <w:kern w:val="2"/>
                <w:szCs w:val="24"/>
              </w:rPr>
            </w:pPr>
            <w:r w:rsidRPr="00FA723F">
              <w:rPr>
                <w:color w:val="000000"/>
                <w:kern w:val="2"/>
                <w:szCs w:val="24"/>
                <w:shd w:val="clear" w:color="auto" w:fill="FFFFFF"/>
              </w:rPr>
              <w:t xml:space="preserve">Aplinkosauginiai kriterijai Prekėms nustatomi vadovaujantis </w:t>
            </w:r>
            <w:r w:rsidRPr="00FA723F">
              <w:rPr>
                <w:color w:val="000000"/>
                <w:kern w:val="2"/>
                <w:szCs w:val="24"/>
              </w:rPr>
              <w:t xml:space="preserve">Aplinkos apsaugos kriterijų taikymo, vykdant žaliuosius pirkimus, tvarkos aprašo, patvirtinto 2011 m. birželio 28 d. įsakymu </w:t>
            </w:r>
            <w:r w:rsidRPr="00FA723F">
              <w:rPr>
                <w:color w:val="000000"/>
                <w:kern w:val="2"/>
                <w:szCs w:val="24"/>
                <w:lang w:val="en-US"/>
              </w:rPr>
              <w:t>D1-508</w:t>
            </w:r>
            <w:r w:rsidRPr="00FA723F">
              <w:rPr>
                <w:color w:val="000000"/>
                <w:kern w:val="2"/>
                <w:szCs w:val="24"/>
                <w:shd w:val="clear" w:color="auto" w:fill="FFFFFF"/>
              </w:rPr>
              <w:t xml:space="preserve"> „Dėl Aplinkos apsaugos kriterijų taikymo, vykdant žaliuosius pirkimus, tvarkos aprašo patvirtinimo“ (toliau – Tvarkos aprašas) </w:t>
            </w:r>
            <w:r w:rsidR="007822C2" w:rsidRPr="00FA723F">
              <w:rPr>
                <w:rFonts w:cstheme="minorHAnsi"/>
                <w:color w:val="000000"/>
              </w:rPr>
              <w:t>4.4.4.1 papunkčiu (</w:t>
            </w:r>
            <w:r w:rsidR="007822C2" w:rsidRPr="00FA723F">
              <w:rPr>
                <w:rFonts w:cstheme="minorHAnsi"/>
              </w:rPr>
              <w:t>prekei pagaminti ir (ar) tiekti, paslaugai teikti ar darbams atlikti sunaudojama mažiau gamtos išteklių ir (ar) sudėtyje yra pakartotinai panaudotų ir (ar) perdirbtų medžiagų</w:t>
            </w:r>
            <w:r w:rsidR="007822C2" w:rsidRPr="00FA723F">
              <w:rPr>
                <w:rFonts w:cstheme="minorHAnsi"/>
                <w:color w:val="000000"/>
              </w:rPr>
              <w:t xml:space="preserve">) ir </w:t>
            </w:r>
            <w:r w:rsidR="003205C4" w:rsidRPr="00FA723F">
              <w:rPr>
                <w:color w:val="000000"/>
                <w:szCs w:val="24"/>
              </w:rPr>
              <w:t>4.4.4.5</w:t>
            </w:r>
            <w:r w:rsidRPr="00FA723F">
              <w:rPr>
                <w:color w:val="000000"/>
                <w:kern w:val="2"/>
                <w:szCs w:val="24"/>
                <w:shd w:val="clear" w:color="auto" w:fill="FFFFFF"/>
              </w:rPr>
              <w:t xml:space="preserve"> papunkči</w:t>
            </w:r>
            <w:r w:rsidR="00605D4F" w:rsidRPr="00FA723F">
              <w:rPr>
                <w:color w:val="000000"/>
                <w:kern w:val="2"/>
                <w:szCs w:val="24"/>
                <w:shd w:val="clear" w:color="auto" w:fill="FFFFFF"/>
              </w:rPr>
              <w:t xml:space="preserve">u </w:t>
            </w:r>
            <w:r w:rsidR="00605D4F" w:rsidRPr="00FA723F">
              <w:rPr>
                <w:color w:val="000000"/>
                <w:szCs w:val="24"/>
              </w:rPr>
              <w:t xml:space="preserve">(prekė, virtusi atliekomis, tinka paruošti pakartotinai </w:t>
            </w:r>
            <w:r w:rsidR="00605D4F" w:rsidRPr="00FA723F">
              <w:rPr>
                <w:color w:val="000000"/>
                <w:szCs w:val="24"/>
              </w:rPr>
              <w:lastRenderedPageBreak/>
              <w:t>naudoti ar perdirbti)</w:t>
            </w:r>
            <w:r w:rsidRPr="00FA723F">
              <w:rPr>
                <w:color w:val="000000"/>
                <w:kern w:val="2"/>
                <w:szCs w:val="24"/>
                <w:shd w:val="clear" w:color="auto" w:fill="FFFFFF"/>
              </w:rPr>
              <w:t>.</w:t>
            </w:r>
            <w:r w:rsidRPr="00FA723F">
              <w:rPr>
                <w:color w:val="000000"/>
                <w:kern w:val="2"/>
                <w:szCs w:val="24"/>
              </w:rPr>
              <w:t> </w:t>
            </w:r>
          </w:p>
          <w:p w14:paraId="116B7CF9" w14:textId="77777777" w:rsidR="00816971" w:rsidRPr="00FA723F" w:rsidRDefault="00816971" w:rsidP="00816971">
            <w:pPr>
              <w:jc w:val="both"/>
              <w:rPr>
                <w:color w:val="000000"/>
                <w:kern w:val="2"/>
                <w:sz w:val="8"/>
                <w:szCs w:val="8"/>
              </w:rPr>
            </w:pPr>
          </w:p>
          <w:p w14:paraId="5405AE79" w14:textId="4237CACE" w:rsidR="00816971" w:rsidRPr="00FA723F" w:rsidRDefault="00816971" w:rsidP="00816971">
            <w:pPr>
              <w:jc w:val="both"/>
              <w:rPr>
                <w:b/>
                <w:bCs/>
                <w:kern w:val="2"/>
                <w:szCs w:val="24"/>
              </w:rPr>
            </w:pPr>
            <w:r w:rsidRPr="00FA723F">
              <w:rPr>
                <w:rFonts w:eastAsia="Calibri"/>
                <w:color w:val="000000"/>
                <w:szCs w:val="24"/>
              </w:rPr>
              <w:t xml:space="preserve">Prekės yra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 transporto priemonių padangos turi atitikti aukščiausią degalų naudojimo efektyvumo klasę (prieinamą Lietuvos Respublikos rinkoje), nustatytą Europos Komisijos reglamentuose dėl gaminių energijos vartojimo efektyvumo ženklinimo reikalavimų. </w:t>
            </w:r>
          </w:p>
        </w:tc>
      </w:tr>
      <w:tr w:rsidR="005A5832" w:rsidRPr="00FA723F" w14:paraId="6AA10441" w14:textId="77777777">
        <w:trPr>
          <w:trHeight w:val="300"/>
        </w:trPr>
        <w:tc>
          <w:tcPr>
            <w:tcW w:w="2532" w:type="dxa"/>
          </w:tcPr>
          <w:p w14:paraId="0D57913B" w14:textId="77777777" w:rsidR="005A5832" w:rsidRPr="00FA723F" w:rsidRDefault="00A10867">
            <w:pPr>
              <w:rPr>
                <w:b/>
                <w:bCs/>
                <w:kern w:val="2"/>
                <w:szCs w:val="24"/>
              </w:rPr>
            </w:pPr>
            <w:r w:rsidRPr="00FA723F">
              <w:rPr>
                <w:b/>
                <w:bCs/>
                <w:kern w:val="2"/>
                <w:szCs w:val="24"/>
              </w:rPr>
              <w:lastRenderedPageBreak/>
              <w:t xml:space="preserve">12.2. </w:t>
            </w:r>
            <w:r w:rsidRPr="00FA723F">
              <w:rPr>
                <w:b/>
                <w:bCs/>
                <w:color w:val="000000"/>
                <w:kern w:val="2"/>
                <w:szCs w:val="24"/>
                <w:shd w:val="clear" w:color="auto" w:fill="FFFFFF"/>
              </w:rPr>
              <w:t>Su Prekių pakuotėmis susiję aplinkosauginiai kriterijai</w:t>
            </w:r>
            <w:r w:rsidRPr="00FA723F">
              <w:rPr>
                <w:b/>
                <w:bCs/>
                <w:kern w:val="2"/>
                <w:szCs w:val="24"/>
              </w:rPr>
              <w:t xml:space="preserve"> </w:t>
            </w:r>
          </w:p>
        </w:tc>
        <w:tc>
          <w:tcPr>
            <w:tcW w:w="7003" w:type="dxa"/>
            <w:gridSpan w:val="3"/>
          </w:tcPr>
          <w:p w14:paraId="22532437" w14:textId="4A457A11" w:rsidR="005A5832" w:rsidRPr="00FA723F" w:rsidRDefault="00816971" w:rsidP="00816971">
            <w:pPr>
              <w:rPr>
                <w:color w:val="008080"/>
                <w:szCs w:val="24"/>
              </w:rPr>
            </w:pPr>
            <w:r w:rsidRPr="00FA723F">
              <w:rPr>
                <w:szCs w:val="24"/>
              </w:rPr>
              <w:t>Tiekėjas vykdydamas sutartį turi pristatyti Prekes pakuotėje, kuri gali būti iš kartono, popieriaus ar kitų medžiagų, turi būti lengvai perdirbama, saugi aplinkai ir gali būti pagaminta iš perdirbtų medžiagų. 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r w:rsidR="00A10867" w:rsidRPr="00FA723F">
              <w:rPr>
                <w:color w:val="000000"/>
                <w:kern w:val="2"/>
                <w:szCs w:val="24"/>
                <w:shd w:val="clear" w:color="auto" w:fill="FFFFFF"/>
              </w:rPr>
              <w:t xml:space="preserve"> </w:t>
            </w:r>
          </w:p>
        </w:tc>
      </w:tr>
      <w:tr w:rsidR="005A5832" w:rsidRPr="00FA723F" w14:paraId="4A7B7E25" w14:textId="77777777">
        <w:trPr>
          <w:trHeight w:val="300"/>
        </w:trPr>
        <w:tc>
          <w:tcPr>
            <w:tcW w:w="2532" w:type="dxa"/>
          </w:tcPr>
          <w:p w14:paraId="3E2D2D3F" w14:textId="77777777" w:rsidR="005A5832" w:rsidRPr="00FA723F" w:rsidRDefault="00A10867">
            <w:pPr>
              <w:rPr>
                <w:b/>
                <w:bCs/>
                <w:kern w:val="2"/>
                <w:szCs w:val="24"/>
              </w:rPr>
            </w:pPr>
            <w:r w:rsidRPr="00FA723F">
              <w:rPr>
                <w:b/>
                <w:bCs/>
                <w:kern w:val="2"/>
                <w:szCs w:val="24"/>
              </w:rPr>
              <w:t xml:space="preserve">12.3. </w:t>
            </w:r>
            <w:r w:rsidRPr="00FA723F">
              <w:rPr>
                <w:b/>
                <w:bCs/>
                <w:kern w:val="2"/>
                <w:szCs w:val="24"/>
                <w:shd w:val="clear" w:color="auto" w:fill="FFFFFF"/>
              </w:rPr>
              <w:t>Su Prekių pristatymu susiję aplinkosauginiai kriterijai</w:t>
            </w:r>
            <w:r w:rsidRPr="00FA723F">
              <w:rPr>
                <w:color w:val="008080"/>
                <w:kern w:val="2"/>
                <w:szCs w:val="24"/>
                <w:u w:val="single"/>
                <w:shd w:val="clear" w:color="auto" w:fill="FFFFFF"/>
              </w:rPr>
              <w:t xml:space="preserve"> </w:t>
            </w:r>
          </w:p>
        </w:tc>
        <w:tc>
          <w:tcPr>
            <w:tcW w:w="7003" w:type="dxa"/>
            <w:gridSpan w:val="3"/>
          </w:tcPr>
          <w:p w14:paraId="662D987C" w14:textId="77777777" w:rsidR="005A5832" w:rsidRPr="00FA723F" w:rsidRDefault="005A5832">
            <w:pPr>
              <w:rPr>
                <w:strike/>
                <w:kern w:val="2"/>
                <w:szCs w:val="24"/>
              </w:rPr>
            </w:pPr>
          </w:p>
          <w:p w14:paraId="7E3FBBA3" w14:textId="77777777" w:rsidR="005A5832" w:rsidRPr="00FA723F" w:rsidRDefault="00A10867">
            <w:pPr>
              <w:rPr>
                <w:kern w:val="2"/>
                <w:szCs w:val="24"/>
              </w:rPr>
            </w:pPr>
            <w:r w:rsidRPr="00FA723F">
              <w:rPr>
                <w:kern w:val="2"/>
                <w:szCs w:val="24"/>
              </w:rPr>
              <w:t>Netaikoma</w:t>
            </w:r>
          </w:p>
          <w:p w14:paraId="6E0E6050" w14:textId="77777777" w:rsidR="005A5832" w:rsidRPr="00FA723F" w:rsidRDefault="005A5832">
            <w:pPr>
              <w:rPr>
                <w:strike/>
                <w:kern w:val="2"/>
                <w:szCs w:val="24"/>
              </w:rPr>
            </w:pPr>
          </w:p>
          <w:p w14:paraId="3891BFE5" w14:textId="77777777" w:rsidR="005A5832" w:rsidRPr="00FA723F" w:rsidRDefault="005A5832">
            <w:pPr>
              <w:rPr>
                <w:strike/>
                <w:szCs w:val="24"/>
              </w:rPr>
            </w:pPr>
          </w:p>
        </w:tc>
      </w:tr>
      <w:tr w:rsidR="005A5832" w:rsidRPr="00FA723F" w14:paraId="2D2900E0" w14:textId="77777777">
        <w:trPr>
          <w:trHeight w:val="300"/>
        </w:trPr>
        <w:tc>
          <w:tcPr>
            <w:tcW w:w="2532" w:type="dxa"/>
          </w:tcPr>
          <w:p w14:paraId="7EA335FE" w14:textId="77777777" w:rsidR="005A5832" w:rsidRPr="00FA723F" w:rsidRDefault="00A10867">
            <w:pPr>
              <w:rPr>
                <w:b/>
                <w:bCs/>
                <w:kern w:val="2"/>
                <w:szCs w:val="24"/>
              </w:rPr>
            </w:pPr>
            <w:r w:rsidRPr="00FA723F">
              <w:rPr>
                <w:b/>
                <w:bCs/>
                <w:kern w:val="2"/>
                <w:szCs w:val="24"/>
              </w:rPr>
              <w:t xml:space="preserve">12.4. </w:t>
            </w:r>
            <w:r w:rsidRPr="00FA723F">
              <w:rPr>
                <w:b/>
                <w:bCs/>
                <w:kern w:val="2"/>
                <w:szCs w:val="24"/>
                <w:shd w:val="clear" w:color="auto" w:fill="FFFFFF"/>
              </w:rPr>
              <w:t>Su Prekėmis susijusių paslaugų (pavyzdžiui, montavimo, apmokymo ir kitos parengimui naudoti skirtos paslaugos) teikimu susiję aplinkosauginiai k</w:t>
            </w:r>
            <w:r w:rsidRPr="00FA723F">
              <w:rPr>
                <w:b/>
                <w:kern w:val="2"/>
                <w:szCs w:val="24"/>
                <w:shd w:val="clear" w:color="auto" w:fill="FFFFFF"/>
              </w:rPr>
              <w:t>riterijai</w:t>
            </w:r>
          </w:p>
        </w:tc>
        <w:tc>
          <w:tcPr>
            <w:tcW w:w="7003" w:type="dxa"/>
            <w:gridSpan w:val="3"/>
          </w:tcPr>
          <w:p w14:paraId="565B4855" w14:textId="77777777" w:rsidR="005A5832" w:rsidRPr="00FA723F" w:rsidRDefault="00A10867">
            <w:pPr>
              <w:rPr>
                <w:strike/>
                <w:kern w:val="2"/>
                <w:szCs w:val="24"/>
              </w:rPr>
            </w:pPr>
            <w:r w:rsidRPr="00FA723F">
              <w:rPr>
                <w:kern w:val="2"/>
                <w:szCs w:val="24"/>
              </w:rPr>
              <w:t>Netaikoma</w:t>
            </w:r>
          </w:p>
          <w:p w14:paraId="06F2D6D9" w14:textId="77777777" w:rsidR="005A5832" w:rsidRPr="00FA723F" w:rsidRDefault="005A5832">
            <w:pPr>
              <w:rPr>
                <w:strike/>
                <w:kern w:val="2"/>
                <w:szCs w:val="24"/>
              </w:rPr>
            </w:pPr>
          </w:p>
        </w:tc>
      </w:tr>
      <w:tr w:rsidR="005A5832" w:rsidRPr="00FA723F" w14:paraId="79D5CD38" w14:textId="77777777">
        <w:trPr>
          <w:trHeight w:val="300"/>
        </w:trPr>
        <w:tc>
          <w:tcPr>
            <w:tcW w:w="2532" w:type="dxa"/>
          </w:tcPr>
          <w:p w14:paraId="19135424" w14:textId="77777777" w:rsidR="005A5832" w:rsidRPr="00FA723F" w:rsidRDefault="00A10867">
            <w:pPr>
              <w:rPr>
                <w:b/>
                <w:bCs/>
                <w:kern w:val="2"/>
                <w:szCs w:val="24"/>
              </w:rPr>
            </w:pPr>
            <w:r w:rsidRPr="00FA723F">
              <w:rPr>
                <w:b/>
                <w:bCs/>
                <w:kern w:val="2"/>
                <w:szCs w:val="24"/>
              </w:rPr>
              <w:t>12.5. Su perkamomis Prekėmis susiję socialiniai kriterijai</w:t>
            </w:r>
          </w:p>
        </w:tc>
        <w:tc>
          <w:tcPr>
            <w:tcW w:w="7003" w:type="dxa"/>
            <w:gridSpan w:val="3"/>
          </w:tcPr>
          <w:p w14:paraId="158F967D" w14:textId="77777777" w:rsidR="005A5832" w:rsidRPr="00FA723F" w:rsidRDefault="00A10867">
            <w:pPr>
              <w:rPr>
                <w:color w:val="000000"/>
                <w:kern w:val="2"/>
                <w:szCs w:val="24"/>
                <w:shd w:val="clear" w:color="auto" w:fill="FFFFFF"/>
              </w:rPr>
            </w:pPr>
            <w:r w:rsidRPr="00FA723F">
              <w:rPr>
                <w:color w:val="000000"/>
                <w:kern w:val="2"/>
                <w:szCs w:val="24"/>
                <w:shd w:val="clear" w:color="auto" w:fill="FFFFFF"/>
              </w:rPr>
              <w:t>Netaikoma</w:t>
            </w:r>
          </w:p>
          <w:p w14:paraId="408CEFBC" w14:textId="77777777" w:rsidR="005A5832" w:rsidRPr="00FA723F" w:rsidRDefault="005A5832">
            <w:pPr>
              <w:rPr>
                <w:strike/>
                <w:color w:val="0070C0"/>
                <w:kern w:val="2"/>
                <w:szCs w:val="24"/>
              </w:rPr>
            </w:pPr>
          </w:p>
        </w:tc>
      </w:tr>
      <w:tr w:rsidR="005A5832" w:rsidRPr="00FA723F" w14:paraId="5873E0EA" w14:textId="77777777">
        <w:trPr>
          <w:trHeight w:val="300"/>
        </w:trPr>
        <w:tc>
          <w:tcPr>
            <w:tcW w:w="9535" w:type="dxa"/>
            <w:gridSpan w:val="4"/>
          </w:tcPr>
          <w:p w14:paraId="1A2ED9F4" w14:textId="77777777" w:rsidR="005A5832" w:rsidRPr="00FA723F" w:rsidRDefault="00A10867">
            <w:pPr>
              <w:jc w:val="center"/>
              <w:rPr>
                <w:b/>
                <w:bCs/>
                <w:kern w:val="2"/>
                <w:szCs w:val="24"/>
              </w:rPr>
            </w:pPr>
            <w:r w:rsidRPr="00FA723F">
              <w:rPr>
                <w:b/>
                <w:bCs/>
                <w:kern w:val="2"/>
                <w:szCs w:val="24"/>
              </w:rPr>
              <w:t xml:space="preserve">13. BENDRŲJŲ SĄLYGŲ PAKEITIMAI IR PAPILDYMAI </w:t>
            </w:r>
          </w:p>
          <w:p w14:paraId="126C1BD1" w14:textId="77777777" w:rsidR="005A5832" w:rsidRPr="00FA723F" w:rsidRDefault="00A10867">
            <w:pPr>
              <w:jc w:val="center"/>
              <w:rPr>
                <w:kern w:val="2"/>
                <w:szCs w:val="24"/>
              </w:rPr>
            </w:pPr>
            <w:r w:rsidRPr="00FA723F">
              <w:rPr>
                <w:kern w:val="2"/>
                <w:szCs w:val="24"/>
              </w:rPr>
              <w:t xml:space="preserve">(jeigu būtina dėl konkretaus Sutarties dalyko specifikos) </w:t>
            </w:r>
          </w:p>
        </w:tc>
      </w:tr>
      <w:tr w:rsidR="005A5832" w:rsidRPr="00FA723F" w14:paraId="1A0E2B7A" w14:textId="77777777">
        <w:trPr>
          <w:trHeight w:val="300"/>
        </w:trPr>
        <w:tc>
          <w:tcPr>
            <w:tcW w:w="2532" w:type="dxa"/>
          </w:tcPr>
          <w:p w14:paraId="70884F7D" w14:textId="77777777" w:rsidR="005A5832" w:rsidRPr="00FA723F" w:rsidRDefault="00A10867" w:rsidP="00444C62">
            <w:pPr>
              <w:rPr>
                <w:b/>
                <w:bCs/>
                <w:kern w:val="2"/>
                <w:szCs w:val="24"/>
              </w:rPr>
            </w:pPr>
            <w:r w:rsidRPr="00FA723F">
              <w:rPr>
                <w:b/>
                <w:bCs/>
                <w:kern w:val="2"/>
                <w:szCs w:val="24"/>
              </w:rPr>
              <w:t>13.</w:t>
            </w:r>
            <w:r w:rsidR="00444C62" w:rsidRPr="00FA723F">
              <w:rPr>
                <w:b/>
                <w:bCs/>
                <w:kern w:val="2"/>
                <w:szCs w:val="24"/>
              </w:rPr>
              <w:t>1</w:t>
            </w:r>
            <w:r w:rsidRPr="00FA723F">
              <w:rPr>
                <w:b/>
                <w:bCs/>
                <w:kern w:val="2"/>
                <w:szCs w:val="24"/>
              </w:rPr>
              <w:t>.</w:t>
            </w:r>
          </w:p>
        </w:tc>
        <w:tc>
          <w:tcPr>
            <w:tcW w:w="7003" w:type="dxa"/>
            <w:gridSpan w:val="3"/>
          </w:tcPr>
          <w:p w14:paraId="385E707D" w14:textId="77777777" w:rsidR="005A5832" w:rsidRPr="00FA723F" w:rsidRDefault="00A10867">
            <w:pPr>
              <w:rPr>
                <w:kern w:val="2"/>
                <w:szCs w:val="24"/>
              </w:rPr>
            </w:pPr>
            <w:r w:rsidRPr="00FA723F">
              <w:rPr>
                <w:kern w:val="2"/>
                <w:szCs w:val="24"/>
              </w:rPr>
              <w:t>Sutarties Bendrosiose sąlygose nurodytos alternatyvios nuostatos (su prierašu „jei taikoma“ ir pan.) taikomos tik tokiu atveju, jeigu jos konkrečiai aprašomos Sutarties Specialiosiose sąlygose.</w:t>
            </w:r>
          </w:p>
        </w:tc>
      </w:tr>
      <w:tr w:rsidR="005A5832" w:rsidRPr="00FA723F" w14:paraId="104AE1BD" w14:textId="77777777">
        <w:trPr>
          <w:trHeight w:val="300"/>
        </w:trPr>
        <w:tc>
          <w:tcPr>
            <w:tcW w:w="9535" w:type="dxa"/>
            <w:gridSpan w:val="4"/>
          </w:tcPr>
          <w:p w14:paraId="2CA6A669" w14:textId="77777777" w:rsidR="005A5832" w:rsidRPr="00FA723F" w:rsidRDefault="00A10867">
            <w:pPr>
              <w:jc w:val="center"/>
              <w:rPr>
                <w:b/>
                <w:bCs/>
                <w:kern w:val="2"/>
                <w:szCs w:val="24"/>
              </w:rPr>
            </w:pPr>
            <w:r w:rsidRPr="00FA723F">
              <w:rPr>
                <w:b/>
                <w:bCs/>
                <w:kern w:val="2"/>
                <w:szCs w:val="24"/>
              </w:rPr>
              <w:t>14. SUTARTIES PRIEDAI</w:t>
            </w:r>
          </w:p>
        </w:tc>
      </w:tr>
      <w:tr w:rsidR="00F63A77" w:rsidRPr="00FA723F" w14:paraId="7F83296F" w14:textId="77777777">
        <w:trPr>
          <w:trHeight w:val="300"/>
        </w:trPr>
        <w:tc>
          <w:tcPr>
            <w:tcW w:w="2532" w:type="dxa"/>
          </w:tcPr>
          <w:p w14:paraId="23C2D01A" w14:textId="77777777" w:rsidR="00F63A77" w:rsidRPr="00FA723F" w:rsidRDefault="00F63A77">
            <w:pPr>
              <w:jc w:val="center"/>
              <w:rPr>
                <w:b/>
                <w:bCs/>
                <w:kern w:val="2"/>
                <w:szCs w:val="24"/>
              </w:rPr>
            </w:pPr>
            <w:r w:rsidRPr="00FA723F">
              <w:rPr>
                <w:b/>
                <w:bCs/>
                <w:kern w:val="2"/>
                <w:szCs w:val="24"/>
              </w:rPr>
              <w:t>14.1. Priedas Nr. 1</w:t>
            </w:r>
          </w:p>
        </w:tc>
        <w:tc>
          <w:tcPr>
            <w:tcW w:w="7003" w:type="dxa"/>
            <w:gridSpan w:val="3"/>
          </w:tcPr>
          <w:p w14:paraId="03B63104" w14:textId="77777777" w:rsidR="00F63A77" w:rsidRPr="00FA723F" w:rsidRDefault="00F63A77" w:rsidP="007822C2">
            <w:pPr>
              <w:widowControl w:val="0"/>
              <w:rPr>
                <w:bCs/>
                <w:kern w:val="2"/>
                <w:szCs w:val="24"/>
              </w:rPr>
            </w:pPr>
            <w:r w:rsidRPr="00FA723F">
              <w:rPr>
                <w:bCs/>
                <w:kern w:val="2"/>
                <w:szCs w:val="24"/>
              </w:rPr>
              <w:t>Techninė specifikacija</w:t>
            </w:r>
          </w:p>
        </w:tc>
      </w:tr>
      <w:tr w:rsidR="00F63A77" w:rsidRPr="00FA723F" w14:paraId="71E06717" w14:textId="77777777">
        <w:trPr>
          <w:trHeight w:val="300"/>
        </w:trPr>
        <w:tc>
          <w:tcPr>
            <w:tcW w:w="2532" w:type="dxa"/>
          </w:tcPr>
          <w:p w14:paraId="65D9965C" w14:textId="77777777" w:rsidR="00F63A77" w:rsidRPr="00FA723F" w:rsidRDefault="00F63A77">
            <w:pPr>
              <w:jc w:val="center"/>
              <w:rPr>
                <w:b/>
                <w:bCs/>
                <w:kern w:val="2"/>
                <w:szCs w:val="24"/>
              </w:rPr>
            </w:pPr>
            <w:r w:rsidRPr="00FA723F">
              <w:rPr>
                <w:b/>
                <w:bCs/>
                <w:kern w:val="2"/>
                <w:szCs w:val="24"/>
              </w:rPr>
              <w:t>14.2. Priedas Nr. 2</w:t>
            </w:r>
          </w:p>
        </w:tc>
        <w:tc>
          <w:tcPr>
            <w:tcW w:w="7003" w:type="dxa"/>
            <w:gridSpan w:val="3"/>
          </w:tcPr>
          <w:p w14:paraId="676A3E2E" w14:textId="77777777" w:rsidR="00F63A77" w:rsidRPr="00FA723F" w:rsidRDefault="00F63A77" w:rsidP="007822C2">
            <w:pPr>
              <w:widowControl w:val="0"/>
              <w:rPr>
                <w:bCs/>
                <w:kern w:val="2"/>
                <w:szCs w:val="24"/>
              </w:rPr>
            </w:pPr>
            <w:r w:rsidRPr="00FA723F">
              <w:rPr>
                <w:bCs/>
                <w:kern w:val="2"/>
                <w:szCs w:val="24"/>
              </w:rPr>
              <w:t>Pasiūlymas</w:t>
            </w:r>
          </w:p>
        </w:tc>
      </w:tr>
      <w:tr w:rsidR="00F63A77" w:rsidRPr="00FA723F" w14:paraId="449BC39D" w14:textId="77777777">
        <w:tc>
          <w:tcPr>
            <w:tcW w:w="9535" w:type="dxa"/>
            <w:gridSpan w:val="4"/>
          </w:tcPr>
          <w:p w14:paraId="420B3FCF" w14:textId="77777777" w:rsidR="00F63A77" w:rsidRPr="00FA723F" w:rsidRDefault="00F63A77">
            <w:pPr>
              <w:jc w:val="center"/>
              <w:rPr>
                <w:b/>
                <w:bCs/>
                <w:kern w:val="2"/>
                <w:szCs w:val="24"/>
              </w:rPr>
            </w:pPr>
            <w:r w:rsidRPr="00FA723F">
              <w:rPr>
                <w:b/>
                <w:bCs/>
                <w:kern w:val="2"/>
                <w:szCs w:val="24"/>
              </w:rPr>
              <w:t>15. ŠALIŲ ATSTOVŲ PARAŠAI</w:t>
            </w:r>
          </w:p>
        </w:tc>
      </w:tr>
      <w:tr w:rsidR="00F63A77" w:rsidRPr="00FA723F" w14:paraId="08506A0F" w14:textId="77777777">
        <w:tc>
          <w:tcPr>
            <w:tcW w:w="4788" w:type="dxa"/>
            <w:gridSpan w:val="3"/>
          </w:tcPr>
          <w:p w14:paraId="26AC2897" w14:textId="77777777" w:rsidR="00F63A77" w:rsidRPr="00FA723F" w:rsidRDefault="00F63A77">
            <w:pPr>
              <w:jc w:val="center"/>
              <w:rPr>
                <w:b/>
                <w:bCs/>
                <w:kern w:val="2"/>
                <w:szCs w:val="24"/>
              </w:rPr>
            </w:pPr>
            <w:r w:rsidRPr="00FA723F">
              <w:rPr>
                <w:b/>
                <w:bCs/>
                <w:kern w:val="2"/>
                <w:szCs w:val="24"/>
              </w:rPr>
              <w:t>PIRKĖJAS</w:t>
            </w:r>
          </w:p>
        </w:tc>
        <w:tc>
          <w:tcPr>
            <w:tcW w:w="4747" w:type="dxa"/>
          </w:tcPr>
          <w:p w14:paraId="359DF86E" w14:textId="77777777" w:rsidR="00F63A77" w:rsidRPr="00FA723F" w:rsidRDefault="00F63A77">
            <w:pPr>
              <w:jc w:val="center"/>
              <w:rPr>
                <w:b/>
                <w:bCs/>
                <w:kern w:val="2"/>
                <w:szCs w:val="24"/>
              </w:rPr>
            </w:pPr>
            <w:r w:rsidRPr="00FA723F">
              <w:rPr>
                <w:b/>
                <w:bCs/>
                <w:kern w:val="2"/>
                <w:szCs w:val="24"/>
              </w:rPr>
              <w:t>TIEKĖJAS</w:t>
            </w:r>
          </w:p>
        </w:tc>
      </w:tr>
      <w:tr w:rsidR="00F63A77" w:rsidRPr="00FA723F" w14:paraId="52E15D9C" w14:textId="77777777">
        <w:tc>
          <w:tcPr>
            <w:tcW w:w="4788" w:type="dxa"/>
            <w:gridSpan w:val="3"/>
          </w:tcPr>
          <w:p w14:paraId="1001699D" w14:textId="77777777" w:rsidR="00F63A77" w:rsidRPr="00FA723F" w:rsidRDefault="005361E7">
            <w:pPr>
              <w:jc w:val="center"/>
              <w:rPr>
                <w:kern w:val="2"/>
                <w:szCs w:val="24"/>
              </w:rPr>
            </w:pPr>
            <w:r w:rsidRPr="00FA723F">
              <w:rPr>
                <w:kern w:val="2"/>
                <w:szCs w:val="24"/>
              </w:rPr>
              <w:lastRenderedPageBreak/>
              <w:t>Tarnybos vado pavaduotojas</w:t>
            </w:r>
          </w:p>
          <w:p w14:paraId="213D6D4D" w14:textId="77777777" w:rsidR="005361E7" w:rsidRPr="00FA723F" w:rsidRDefault="005361E7">
            <w:pPr>
              <w:jc w:val="center"/>
              <w:rPr>
                <w:color w:val="4472C4"/>
                <w:kern w:val="2"/>
                <w:szCs w:val="24"/>
              </w:rPr>
            </w:pPr>
            <w:r w:rsidRPr="00FA723F">
              <w:rPr>
                <w:kern w:val="2"/>
                <w:szCs w:val="24"/>
              </w:rPr>
              <w:t>Saulius Nekraševičius</w:t>
            </w:r>
          </w:p>
        </w:tc>
        <w:tc>
          <w:tcPr>
            <w:tcW w:w="4747" w:type="dxa"/>
          </w:tcPr>
          <w:p w14:paraId="4C96DE77" w14:textId="77777777" w:rsidR="00F63A77" w:rsidRPr="00FA723F" w:rsidRDefault="00F63A77">
            <w:pPr>
              <w:jc w:val="center"/>
              <w:rPr>
                <w:b/>
                <w:bCs/>
                <w:kern w:val="2"/>
                <w:szCs w:val="24"/>
              </w:rPr>
            </w:pPr>
            <w:r w:rsidRPr="00FA723F">
              <w:rPr>
                <w:color w:val="4472C4"/>
                <w:kern w:val="2"/>
                <w:szCs w:val="24"/>
              </w:rPr>
              <w:t>(nurodomos atstovo pareigos, vardas, pavardė)</w:t>
            </w:r>
          </w:p>
        </w:tc>
      </w:tr>
      <w:tr w:rsidR="00F63A77" w:rsidRPr="00FA723F" w14:paraId="75EE2101" w14:textId="77777777">
        <w:tc>
          <w:tcPr>
            <w:tcW w:w="4788" w:type="dxa"/>
            <w:gridSpan w:val="3"/>
          </w:tcPr>
          <w:p w14:paraId="2AD11678" w14:textId="77777777" w:rsidR="00F63A77" w:rsidRPr="00FA723F" w:rsidRDefault="00F63A77">
            <w:pPr>
              <w:jc w:val="center"/>
              <w:rPr>
                <w:b/>
                <w:bCs/>
                <w:color w:val="4472C4"/>
                <w:kern w:val="2"/>
                <w:szCs w:val="24"/>
              </w:rPr>
            </w:pPr>
          </w:p>
          <w:p w14:paraId="3257C98B" w14:textId="77777777" w:rsidR="00F63A77" w:rsidRPr="00FA723F" w:rsidRDefault="00F63A77">
            <w:pPr>
              <w:jc w:val="center"/>
              <w:rPr>
                <w:b/>
                <w:bCs/>
                <w:color w:val="4472C4"/>
                <w:kern w:val="2"/>
                <w:szCs w:val="24"/>
              </w:rPr>
            </w:pPr>
            <w:r w:rsidRPr="00FA723F">
              <w:rPr>
                <w:b/>
                <w:bCs/>
                <w:color w:val="4472C4"/>
                <w:kern w:val="2"/>
                <w:szCs w:val="24"/>
              </w:rPr>
              <w:t>(parašas)</w:t>
            </w:r>
          </w:p>
          <w:p w14:paraId="6CDBAC11" w14:textId="77777777" w:rsidR="00F63A77" w:rsidRPr="00FA723F" w:rsidRDefault="00F63A77">
            <w:pPr>
              <w:jc w:val="center"/>
              <w:rPr>
                <w:b/>
                <w:bCs/>
                <w:color w:val="4472C4"/>
                <w:kern w:val="2"/>
                <w:szCs w:val="24"/>
              </w:rPr>
            </w:pPr>
          </w:p>
          <w:p w14:paraId="4264E875" w14:textId="77777777" w:rsidR="00F63A77" w:rsidRPr="00FA723F" w:rsidRDefault="00F63A77">
            <w:pPr>
              <w:jc w:val="center"/>
              <w:rPr>
                <w:b/>
                <w:bCs/>
                <w:color w:val="4472C4"/>
                <w:kern w:val="2"/>
                <w:szCs w:val="24"/>
              </w:rPr>
            </w:pPr>
          </w:p>
        </w:tc>
        <w:tc>
          <w:tcPr>
            <w:tcW w:w="4747" w:type="dxa"/>
          </w:tcPr>
          <w:p w14:paraId="3436BA14" w14:textId="77777777" w:rsidR="00F63A77" w:rsidRPr="00FA723F" w:rsidRDefault="00F63A77">
            <w:pPr>
              <w:jc w:val="center"/>
              <w:rPr>
                <w:b/>
                <w:bCs/>
                <w:color w:val="4472C4"/>
                <w:kern w:val="2"/>
                <w:szCs w:val="24"/>
              </w:rPr>
            </w:pPr>
          </w:p>
          <w:p w14:paraId="328D687C" w14:textId="77777777" w:rsidR="00F63A77" w:rsidRPr="00FA723F" w:rsidRDefault="00F63A77">
            <w:pPr>
              <w:jc w:val="center"/>
              <w:rPr>
                <w:b/>
                <w:bCs/>
                <w:color w:val="4472C4"/>
                <w:kern w:val="2"/>
                <w:szCs w:val="24"/>
              </w:rPr>
            </w:pPr>
            <w:r w:rsidRPr="00FA723F">
              <w:rPr>
                <w:b/>
                <w:bCs/>
                <w:color w:val="4472C4"/>
                <w:kern w:val="2"/>
                <w:szCs w:val="24"/>
              </w:rPr>
              <w:t>(parašas)</w:t>
            </w:r>
          </w:p>
        </w:tc>
      </w:tr>
    </w:tbl>
    <w:p w14:paraId="4B7519E6" w14:textId="77777777" w:rsidR="00B06487" w:rsidRPr="006B502A" w:rsidRDefault="00A10867">
      <w:pPr>
        <w:jc w:val="center"/>
        <w:rPr>
          <w:color w:val="000000"/>
          <w:szCs w:val="24"/>
        </w:rPr>
      </w:pPr>
      <w:r w:rsidRPr="00FA723F">
        <w:rPr>
          <w:color w:val="000000"/>
          <w:szCs w:val="24"/>
        </w:rPr>
        <w:t>_______________</w:t>
      </w:r>
    </w:p>
    <w:sectPr w:rsidR="00B06487" w:rsidRPr="006B502A" w:rsidSect="005C0A65">
      <w:headerReference w:type="even" r:id="rId19"/>
      <w:headerReference w:type="default" r:id="rId20"/>
      <w:footerReference w:type="even" r:id="rId21"/>
      <w:footerReference w:type="default" r:id="rId22"/>
      <w:footerReference w:type="first" r:id="rId23"/>
      <w:endnotePr>
        <w:numFmt w:val="decimal"/>
      </w:endnotePr>
      <w:pgSz w:w="12240" w:h="15840" w:code="1"/>
      <w:pgMar w:top="70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E337C8" w14:textId="77777777" w:rsidR="006D459F" w:rsidRDefault="006D459F">
      <w:pPr>
        <w:rPr>
          <w:kern w:val="2"/>
          <w:sz w:val="22"/>
          <w:szCs w:val="22"/>
          <w:lang w:val="en-US"/>
        </w:rPr>
      </w:pPr>
      <w:r>
        <w:rPr>
          <w:kern w:val="2"/>
          <w:sz w:val="22"/>
          <w:szCs w:val="22"/>
          <w:lang w:val="en-US"/>
        </w:rPr>
        <w:separator/>
      </w:r>
    </w:p>
  </w:endnote>
  <w:endnote w:type="continuationSeparator" w:id="0">
    <w:p w14:paraId="4912F569" w14:textId="77777777" w:rsidR="006D459F" w:rsidRDefault="006D459F">
      <w:pPr>
        <w:rPr>
          <w:kern w:val="2"/>
          <w:sz w:val="22"/>
          <w:szCs w:val="22"/>
          <w:lang w:val="en-US"/>
        </w:rPr>
      </w:pPr>
      <w:r>
        <w:rPr>
          <w:kern w:val="2"/>
          <w:sz w:val="22"/>
          <w:szCs w:val="22"/>
          <w:lang w:val="en-US"/>
        </w:rPr>
        <w:continuationSeparator/>
      </w:r>
    </w:p>
  </w:endnote>
  <w:endnote w:type="continuationNotice" w:id="1">
    <w:p w14:paraId="5E3F1EA8" w14:textId="77777777" w:rsidR="006D459F" w:rsidRDefault="006D459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DE8E6" w14:textId="77777777" w:rsidR="007822C2" w:rsidRDefault="007822C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9F513" w14:textId="77777777" w:rsidR="007822C2" w:rsidRDefault="007822C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03E0B" w14:textId="77777777" w:rsidR="007822C2" w:rsidRDefault="007822C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58E07A" w14:textId="77777777" w:rsidR="006D459F" w:rsidRDefault="006D459F">
      <w:pPr>
        <w:rPr>
          <w:kern w:val="2"/>
          <w:sz w:val="22"/>
          <w:szCs w:val="22"/>
          <w:lang w:val="en-US"/>
        </w:rPr>
      </w:pPr>
      <w:r>
        <w:rPr>
          <w:kern w:val="2"/>
          <w:sz w:val="22"/>
          <w:szCs w:val="22"/>
          <w:lang w:val="en-US"/>
        </w:rPr>
        <w:separator/>
      </w:r>
    </w:p>
  </w:footnote>
  <w:footnote w:type="continuationSeparator" w:id="0">
    <w:p w14:paraId="333DEE20" w14:textId="77777777" w:rsidR="006D459F" w:rsidRDefault="006D459F">
      <w:pPr>
        <w:rPr>
          <w:kern w:val="2"/>
          <w:sz w:val="22"/>
          <w:szCs w:val="22"/>
          <w:lang w:val="en-US"/>
        </w:rPr>
      </w:pPr>
      <w:r>
        <w:rPr>
          <w:kern w:val="2"/>
          <w:sz w:val="22"/>
          <w:szCs w:val="22"/>
          <w:lang w:val="en-US"/>
        </w:rPr>
        <w:continuationSeparator/>
      </w:r>
    </w:p>
  </w:footnote>
  <w:footnote w:type="continuationNotice" w:id="1">
    <w:p w14:paraId="160DB963" w14:textId="77777777" w:rsidR="006D459F" w:rsidRDefault="006D459F">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907318" w14:textId="77777777" w:rsidR="007822C2" w:rsidRDefault="007822C2">
    <w:pPr>
      <w:tabs>
        <w:tab w:val="center" w:pos="4680"/>
        <w:tab w:val="right" w:pos="9360"/>
      </w:tabs>
      <w:spacing w:after="160" w:line="259" w:lineRule="auto"/>
      <w:rPr>
        <w:kern w:val="2"/>
        <w:sz w:val="22"/>
        <w:szCs w:val="22"/>
        <w:lang w:val="en-US"/>
      </w:rPr>
    </w:pPr>
  </w:p>
  <w:p w14:paraId="629C28FF" w14:textId="77777777" w:rsidR="007822C2" w:rsidRDefault="007822C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E3E751" w14:textId="77777777" w:rsidR="007822C2" w:rsidRPr="00A10867" w:rsidRDefault="007822C2" w:rsidP="00A10867">
    <w:pPr>
      <w:tabs>
        <w:tab w:val="center" w:pos="4819"/>
        <w:tab w:val="right" w:pos="9638"/>
      </w:tabs>
      <w:jc w:val="center"/>
    </w:pPr>
    <w:r>
      <w:fldChar w:fldCharType="begin"/>
    </w:r>
    <w:r>
      <w:instrText>PAGE   \* MERGEFORMAT</w:instrText>
    </w:r>
    <w:r>
      <w:fldChar w:fldCharType="separate"/>
    </w:r>
    <w:r w:rsidR="00517A3D">
      <w:rPr>
        <w:noProof/>
      </w:rPr>
      <w:t>7</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763D4"/>
    <w:multiLevelType w:val="hybridMultilevel"/>
    <w:tmpl w:val="3FDC693C"/>
    <w:lvl w:ilvl="0" w:tplc="D52218A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1E640D9A"/>
    <w:multiLevelType w:val="hybridMultilevel"/>
    <w:tmpl w:val="EA100E84"/>
    <w:lvl w:ilvl="0" w:tplc="04270001">
      <w:start w:val="1"/>
      <w:numFmt w:val="bullet"/>
      <w:lvlText w:val=""/>
      <w:lvlJc w:val="left"/>
      <w:pPr>
        <w:ind w:left="851" w:hanging="360"/>
      </w:pPr>
      <w:rPr>
        <w:rFonts w:ascii="Symbol" w:hAnsi="Symbol" w:hint="default"/>
      </w:rPr>
    </w:lvl>
    <w:lvl w:ilvl="1" w:tplc="04270003" w:tentative="1">
      <w:start w:val="1"/>
      <w:numFmt w:val="bullet"/>
      <w:lvlText w:val="o"/>
      <w:lvlJc w:val="left"/>
      <w:pPr>
        <w:ind w:left="1571" w:hanging="360"/>
      </w:pPr>
      <w:rPr>
        <w:rFonts w:ascii="Courier New" w:hAnsi="Courier New" w:cs="Courier New" w:hint="default"/>
      </w:rPr>
    </w:lvl>
    <w:lvl w:ilvl="2" w:tplc="04270005" w:tentative="1">
      <w:start w:val="1"/>
      <w:numFmt w:val="bullet"/>
      <w:lvlText w:val=""/>
      <w:lvlJc w:val="left"/>
      <w:pPr>
        <w:ind w:left="2291" w:hanging="360"/>
      </w:pPr>
      <w:rPr>
        <w:rFonts w:ascii="Wingdings" w:hAnsi="Wingdings" w:hint="default"/>
      </w:rPr>
    </w:lvl>
    <w:lvl w:ilvl="3" w:tplc="04270001" w:tentative="1">
      <w:start w:val="1"/>
      <w:numFmt w:val="bullet"/>
      <w:lvlText w:val=""/>
      <w:lvlJc w:val="left"/>
      <w:pPr>
        <w:ind w:left="3011" w:hanging="360"/>
      </w:pPr>
      <w:rPr>
        <w:rFonts w:ascii="Symbol" w:hAnsi="Symbol" w:hint="default"/>
      </w:rPr>
    </w:lvl>
    <w:lvl w:ilvl="4" w:tplc="04270003" w:tentative="1">
      <w:start w:val="1"/>
      <w:numFmt w:val="bullet"/>
      <w:lvlText w:val="o"/>
      <w:lvlJc w:val="left"/>
      <w:pPr>
        <w:ind w:left="3731" w:hanging="360"/>
      </w:pPr>
      <w:rPr>
        <w:rFonts w:ascii="Courier New" w:hAnsi="Courier New" w:cs="Courier New" w:hint="default"/>
      </w:rPr>
    </w:lvl>
    <w:lvl w:ilvl="5" w:tplc="04270005" w:tentative="1">
      <w:start w:val="1"/>
      <w:numFmt w:val="bullet"/>
      <w:lvlText w:val=""/>
      <w:lvlJc w:val="left"/>
      <w:pPr>
        <w:ind w:left="4451" w:hanging="360"/>
      </w:pPr>
      <w:rPr>
        <w:rFonts w:ascii="Wingdings" w:hAnsi="Wingdings" w:hint="default"/>
      </w:rPr>
    </w:lvl>
    <w:lvl w:ilvl="6" w:tplc="04270001" w:tentative="1">
      <w:start w:val="1"/>
      <w:numFmt w:val="bullet"/>
      <w:lvlText w:val=""/>
      <w:lvlJc w:val="left"/>
      <w:pPr>
        <w:ind w:left="5171" w:hanging="360"/>
      </w:pPr>
      <w:rPr>
        <w:rFonts w:ascii="Symbol" w:hAnsi="Symbol" w:hint="default"/>
      </w:rPr>
    </w:lvl>
    <w:lvl w:ilvl="7" w:tplc="04270003" w:tentative="1">
      <w:start w:val="1"/>
      <w:numFmt w:val="bullet"/>
      <w:lvlText w:val="o"/>
      <w:lvlJc w:val="left"/>
      <w:pPr>
        <w:ind w:left="5891" w:hanging="360"/>
      </w:pPr>
      <w:rPr>
        <w:rFonts w:ascii="Courier New" w:hAnsi="Courier New" w:cs="Courier New" w:hint="default"/>
      </w:rPr>
    </w:lvl>
    <w:lvl w:ilvl="8" w:tplc="04270005" w:tentative="1">
      <w:start w:val="1"/>
      <w:numFmt w:val="bullet"/>
      <w:lvlText w:val=""/>
      <w:lvlJc w:val="left"/>
      <w:pPr>
        <w:ind w:left="6611" w:hanging="360"/>
      </w:pPr>
      <w:rPr>
        <w:rFonts w:ascii="Wingdings" w:hAnsi="Wingdings" w:hint="default"/>
      </w:rPr>
    </w:lvl>
  </w:abstractNum>
  <w:abstractNum w:abstractNumId="2">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02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nsid w:val="5AFA70B4"/>
    <w:multiLevelType w:val="hybridMultilevel"/>
    <w:tmpl w:val="0A1C1A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B23"/>
    <w:rsid w:val="0002210D"/>
    <w:rsid w:val="0002618F"/>
    <w:rsid w:val="000344BC"/>
    <w:rsid w:val="000568CD"/>
    <w:rsid w:val="000616DD"/>
    <w:rsid w:val="00073A18"/>
    <w:rsid w:val="000977BE"/>
    <w:rsid w:val="000E74B3"/>
    <w:rsid w:val="00101A2A"/>
    <w:rsid w:val="001046D1"/>
    <w:rsid w:val="001244C4"/>
    <w:rsid w:val="00126219"/>
    <w:rsid w:val="00133D74"/>
    <w:rsid w:val="00144C14"/>
    <w:rsid w:val="001452D8"/>
    <w:rsid w:val="0014774E"/>
    <w:rsid w:val="001734DF"/>
    <w:rsid w:val="001A04EA"/>
    <w:rsid w:val="001A1695"/>
    <w:rsid w:val="001D0567"/>
    <w:rsid w:val="001E7FF4"/>
    <w:rsid w:val="00201D9C"/>
    <w:rsid w:val="0020545B"/>
    <w:rsid w:val="00242D06"/>
    <w:rsid w:val="00250614"/>
    <w:rsid w:val="002565D0"/>
    <w:rsid w:val="00262074"/>
    <w:rsid w:val="00265080"/>
    <w:rsid w:val="00290BB9"/>
    <w:rsid w:val="00296E8B"/>
    <w:rsid w:val="002E14D3"/>
    <w:rsid w:val="002F32DE"/>
    <w:rsid w:val="003000A5"/>
    <w:rsid w:val="0030378D"/>
    <w:rsid w:val="00304F8E"/>
    <w:rsid w:val="003205C4"/>
    <w:rsid w:val="0032382F"/>
    <w:rsid w:val="003278CF"/>
    <w:rsid w:val="0033514C"/>
    <w:rsid w:val="00341FC1"/>
    <w:rsid w:val="003423A2"/>
    <w:rsid w:val="0034510E"/>
    <w:rsid w:val="00363421"/>
    <w:rsid w:val="00375A15"/>
    <w:rsid w:val="003B71F7"/>
    <w:rsid w:val="003D6B3D"/>
    <w:rsid w:val="0041226D"/>
    <w:rsid w:val="00415B2D"/>
    <w:rsid w:val="0043169D"/>
    <w:rsid w:val="004355EE"/>
    <w:rsid w:val="00444C62"/>
    <w:rsid w:val="00472933"/>
    <w:rsid w:val="004745FE"/>
    <w:rsid w:val="0048138E"/>
    <w:rsid w:val="00481786"/>
    <w:rsid w:val="004B0666"/>
    <w:rsid w:val="004B0B5C"/>
    <w:rsid w:val="004D4C01"/>
    <w:rsid w:val="00517A3D"/>
    <w:rsid w:val="005361E7"/>
    <w:rsid w:val="00545488"/>
    <w:rsid w:val="00567247"/>
    <w:rsid w:val="00573BD3"/>
    <w:rsid w:val="005814BB"/>
    <w:rsid w:val="00595DC7"/>
    <w:rsid w:val="005A5832"/>
    <w:rsid w:val="005B166F"/>
    <w:rsid w:val="005C0A65"/>
    <w:rsid w:val="005F5B23"/>
    <w:rsid w:val="0060480E"/>
    <w:rsid w:val="00605D4F"/>
    <w:rsid w:val="0062640A"/>
    <w:rsid w:val="006963DC"/>
    <w:rsid w:val="00696545"/>
    <w:rsid w:val="006B050C"/>
    <w:rsid w:val="006B502A"/>
    <w:rsid w:val="006C2E89"/>
    <w:rsid w:val="006D459F"/>
    <w:rsid w:val="006F30F7"/>
    <w:rsid w:val="0072179D"/>
    <w:rsid w:val="00732CF1"/>
    <w:rsid w:val="007822C2"/>
    <w:rsid w:val="007C536B"/>
    <w:rsid w:val="007D7E79"/>
    <w:rsid w:val="007F08B6"/>
    <w:rsid w:val="00816971"/>
    <w:rsid w:val="00823747"/>
    <w:rsid w:val="0082670B"/>
    <w:rsid w:val="00847FE9"/>
    <w:rsid w:val="00851E40"/>
    <w:rsid w:val="008916E7"/>
    <w:rsid w:val="008A2A30"/>
    <w:rsid w:val="008E1783"/>
    <w:rsid w:val="008E2699"/>
    <w:rsid w:val="008E49CE"/>
    <w:rsid w:val="008F64BB"/>
    <w:rsid w:val="00930E81"/>
    <w:rsid w:val="00931FDE"/>
    <w:rsid w:val="00936EC9"/>
    <w:rsid w:val="0094393F"/>
    <w:rsid w:val="0095298F"/>
    <w:rsid w:val="009C33BD"/>
    <w:rsid w:val="009D7FC1"/>
    <w:rsid w:val="009F34E2"/>
    <w:rsid w:val="00A01447"/>
    <w:rsid w:val="00A02DF0"/>
    <w:rsid w:val="00A045C5"/>
    <w:rsid w:val="00A07271"/>
    <w:rsid w:val="00A10867"/>
    <w:rsid w:val="00A32363"/>
    <w:rsid w:val="00A46AB2"/>
    <w:rsid w:val="00A526CF"/>
    <w:rsid w:val="00A554E8"/>
    <w:rsid w:val="00A665F1"/>
    <w:rsid w:val="00A73C61"/>
    <w:rsid w:val="00A90BD3"/>
    <w:rsid w:val="00AC465A"/>
    <w:rsid w:val="00AD2815"/>
    <w:rsid w:val="00AD47AE"/>
    <w:rsid w:val="00B06487"/>
    <w:rsid w:val="00B3544F"/>
    <w:rsid w:val="00B7085A"/>
    <w:rsid w:val="00B8246C"/>
    <w:rsid w:val="00B92270"/>
    <w:rsid w:val="00BB49B5"/>
    <w:rsid w:val="00BC5426"/>
    <w:rsid w:val="00BD3291"/>
    <w:rsid w:val="00BE49B1"/>
    <w:rsid w:val="00BE52FE"/>
    <w:rsid w:val="00C04655"/>
    <w:rsid w:val="00C71EE8"/>
    <w:rsid w:val="00C77411"/>
    <w:rsid w:val="00C83FA1"/>
    <w:rsid w:val="00C87BD3"/>
    <w:rsid w:val="00C93F96"/>
    <w:rsid w:val="00C9521D"/>
    <w:rsid w:val="00C95894"/>
    <w:rsid w:val="00CA4F9B"/>
    <w:rsid w:val="00CB4493"/>
    <w:rsid w:val="00CB6F07"/>
    <w:rsid w:val="00CC2167"/>
    <w:rsid w:val="00CE1794"/>
    <w:rsid w:val="00CF2C6E"/>
    <w:rsid w:val="00D07BAE"/>
    <w:rsid w:val="00D30A1E"/>
    <w:rsid w:val="00D8712F"/>
    <w:rsid w:val="00DB1DB1"/>
    <w:rsid w:val="00DC60EA"/>
    <w:rsid w:val="00DC6392"/>
    <w:rsid w:val="00DD30F1"/>
    <w:rsid w:val="00E14666"/>
    <w:rsid w:val="00E3387B"/>
    <w:rsid w:val="00E643CF"/>
    <w:rsid w:val="00E72D4E"/>
    <w:rsid w:val="00E835BE"/>
    <w:rsid w:val="00EB6EF8"/>
    <w:rsid w:val="00EC04C3"/>
    <w:rsid w:val="00ED2888"/>
    <w:rsid w:val="00EF3401"/>
    <w:rsid w:val="00F01CFB"/>
    <w:rsid w:val="00F35742"/>
    <w:rsid w:val="00F445DD"/>
    <w:rsid w:val="00F63A77"/>
    <w:rsid w:val="00F811D4"/>
    <w:rsid w:val="00F8393D"/>
    <w:rsid w:val="00F8499A"/>
    <w:rsid w:val="00F8718E"/>
    <w:rsid w:val="00FA52A2"/>
    <w:rsid w:val="00FA723F"/>
    <w:rsid w:val="00FD01DB"/>
    <w:rsid w:val="00FD03E8"/>
    <w:rsid w:val="00FE3B1B"/>
    <w:rsid w:val="00FF6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C9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iPriority="9" w:unhideWhenUsed="0" w:qFormat="1"/>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lsdException w:name="Normal (Web)" w:uiPriority="99" w:qFormat="1"/>
    <w:lsdException w:name="Table Grid" w:semiHidden="0" w:unhideWhenUsed="0"/>
    <w:lsdException w:name="Placeholder Text" w:semiHidden="0"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FE3B1B"/>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unhideWhenUsed/>
    <w:rsid w:val="00FE3B1B"/>
    <w:pPr>
      <w:tabs>
        <w:tab w:val="center" w:pos="4819"/>
        <w:tab w:val="right" w:pos="9638"/>
      </w:tabs>
    </w:pPr>
  </w:style>
  <w:style w:type="character" w:customStyle="1" w:styleId="AntratsDiagrama">
    <w:name w:val="Antraštės Diagrama"/>
    <w:basedOn w:val="Numatytasispastraiposriftas"/>
    <w:link w:val="Antrats"/>
    <w:semiHidden/>
    <w:rsid w:val="00FE3B1B"/>
  </w:style>
  <w:style w:type="character" w:customStyle="1" w:styleId="Antrat2Diagrama">
    <w:name w:val="Antraštė 2 Diagrama"/>
    <w:basedOn w:val="Numatytasispastraiposriftas"/>
    <w:link w:val="Antrat2"/>
    <w:uiPriority w:val="9"/>
    <w:rsid w:val="00FE3B1B"/>
    <w:rPr>
      <w:rFonts w:asciiTheme="majorHAnsi" w:eastAsiaTheme="majorEastAsia" w:hAnsiTheme="majorHAnsi" w:cstheme="majorBidi"/>
      <w:color w:val="ED7D31" w:themeColor="accent2"/>
      <w:sz w:val="36"/>
      <w:szCs w:val="36"/>
      <w:lang w:eastAsia="lt-LT"/>
    </w:rPr>
  </w:style>
  <w:style w:type="paragraph" w:customStyle="1" w:styleId="Betarp1">
    <w:name w:val="Be tarpų1"/>
    <w:basedOn w:val="prastasis"/>
    <w:uiPriority w:val="1"/>
    <w:qFormat/>
    <w:rsid w:val="00F35742"/>
    <w:rPr>
      <w:szCs w:val="22"/>
      <w:lang w:bidi="en-US"/>
    </w:rPr>
  </w:style>
  <w:style w:type="paragraph" w:styleId="Debesliotekstas">
    <w:name w:val="Balloon Text"/>
    <w:basedOn w:val="prastasis"/>
    <w:link w:val="DebesliotekstasDiagrama"/>
    <w:semiHidden/>
    <w:unhideWhenUsed/>
    <w:rsid w:val="00F35742"/>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35742"/>
    <w:rPr>
      <w:rFonts w:ascii="Tahoma" w:hAnsi="Tahoma" w:cs="Tahoma"/>
      <w:sz w:val="16"/>
      <w:szCs w:val="16"/>
    </w:rPr>
  </w:style>
  <w:style w:type="character" w:styleId="Hipersaitas">
    <w:name w:val="Hyperlink"/>
    <w:basedOn w:val="Numatytasispastraiposriftas"/>
    <w:uiPriority w:val="99"/>
    <w:unhideWhenUsed/>
    <w:rsid w:val="00073A18"/>
    <w:rPr>
      <w:color w:val="0563C1" w:themeColor="hyperlink"/>
      <w:u w:val="single"/>
    </w:rPr>
  </w:style>
  <w:style w:type="paragraph" w:styleId="Sraopastraipa">
    <w:name w:val="List Paragraph"/>
    <w:basedOn w:val="prastasis"/>
    <w:rsid w:val="00851E40"/>
    <w:pPr>
      <w:ind w:left="720"/>
      <w:contextualSpacing/>
    </w:pPr>
  </w:style>
  <w:style w:type="paragraph" w:styleId="Betarp">
    <w:name w:val="No Spacing"/>
    <w:link w:val="BetarpDiagrama"/>
    <w:uiPriority w:val="1"/>
    <w:qFormat/>
    <w:rsid w:val="0072179D"/>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72179D"/>
    <w:rPr>
      <w:rFonts w:asciiTheme="minorHAnsi" w:eastAsiaTheme="minorEastAsia" w:hAnsiTheme="minorHAnsi" w:cstheme="minorBidi"/>
      <w:sz w:val="21"/>
      <w:szCs w:val="21"/>
      <w:lang w:eastAsia="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0545B"/>
    <w:pPr>
      <w:spacing w:after="160" w:line="276" w:lineRule="auto"/>
    </w:pPr>
    <w:rPr>
      <w:rFonts w:asciiTheme="minorHAnsi" w:eastAsiaTheme="minorEastAsia" w:hAnsiTheme="minorHAnsi" w:cstheme="minorBidi"/>
      <w:sz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0545B"/>
    <w:rPr>
      <w:rFonts w:asciiTheme="minorHAnsi" w:eastAsiaTheme="minorEastAsia" w:hAnsiTheme="minorHAnsi" w:cstheme="minorBidi"/>
      <w:sz w:val="20"/>
      <w:lang w:eastAsia="lt-LT"/>
    </w:rPr>
  </w:style>
  <w:style w:type="character" w:styleId="Grietas">
    <w:name w:val="Strong"/>
    <w:uiPriority w:val="22"/>
    <w:qFormat/>
    <w:rsid w:val="00DC60EA"/>
    <w:rPr>
      <w:b/>
      <w:bCs/>
    </w:rPr>
  </w:style>
  <w:style w:type="paragraph" w:styleId="prastasistinklapis">
    <w:name w:val="Normal (Web)"/>
    <w:basedOn w:val="prastasis"/>
    <w:uiPriority w:val="99"/>
    <w:unhideWhenUsed/>
    <w:qFormat/>
    <w:rsid w:val="00DC60EA"/>
    <w:pPr>
      <w:suppressAutoHyphens/>
      <w:spacing w:beforeAutospacing="1" w:after="200" w:afterAutospacing="1"/>
    </w:pPr>
    <w:rPr>
      <w:szCs w:val="24"/>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iPriority="9" w:unhideWhenUsed="0" w:qFormat="1"/>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lsdException w:name="Normal (Web)" w:uiPriority="99" w:qFormat="1"/>
    <w:lsdException w:name="Table Grid" w:semiHidden="0" w:unhideWhenUsed="0"/>
    <w:lsdException w:name="Placeholder Text" w:semiHidden="0"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FE3B1B"/>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unhideWhenUsed/>
    <w:rsid w:val="00FE3B1B"/>
    <w:pPr>
      <w:tabs>
        <w:tab w:val="center" w:pos="4819"/>
        <w:tab w:val="right" w:pos="9638"/>
      </w:tabs>
    </w:pPr>
  </w:style>
  <w:style w:type="character" w:customStyle="1" w:styleId="AntratsDiagrama">
    <w:name w:val="Antraštės Diagrama"/>
    <w:basedOn w:val="Numatytasispastraiposriftas"/>
    <w:link w:val="Antrats"/>
    <w:semiHidden/>
    <w:rsid w:val="00FE3B1B"/>
  </w:style>
  <w:style w:type="character" w:customStyle="1" w:styleId="Antrat2Diagrama">
    <w:name w:val="Antraštė 2 Diagrama"/>
    <w:basedOn w:val="Numatytasispastraiposriftas"/>
    <w:link w:val="Antrat2"/>
    <w:uiPriority w:val="9"/>
    <w:rsid w:val="00FE3B1B"/>
    <w:rPr>
      <w:rFonts w:asciiTheme="majorHAnsi" w:eastAsiaTheme="majorEastAsia" w:hAnsiTheme="majorHAnsi" w:cstheme="majorBidi"/>
      <w:color w:val="ED7D31" w:themeColor="accent2"/>
      <w:sz w:val="36"/>
      <w:szCs w:val="36"/>
      <w:lang w:eastAsia="lt-LT"/>
    </w:rPr>
  </w:style>
  <w:style w:type="paragraph" w:customStyle="1" w:styleId="Betarp1">
    <w:name w:val="Be tarpų1"/>
    <w:basedOn w:val="prastasis"/>
    <w:uiPriority w:val="1"/>
    <w:qFormat/>
    <w:rsid w:val="00F35742"/>
    <w:rPr>
      <w:szCs w:val="22"/>
      <w:lang w:bidi="en-US"/>
    </w:rPr>
  </w:style>
  <w:style w:type="paragraph" w:styleId="Debesliotekstas">
    <w:name w:val="Balloon Text"/>
    <w:basedOn w:val="prastasis"/>
    <w:link w:val="DebesliotekstasDiagrama"/>
    <w:semiHidden/>
    <w:unhideWhenUsed/>
    <w:rsid w:val="00F35742"/>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35742"/>
    <w:rPr>
      <w:rFonts w:ascii="Tahoma" w:hAnsi="Tahoma" w:cs="Tahoma"/>
      <w:sz w:val="16"/>
      <w:szCs w:val="16"/>
    </w:rPr>
  </w:style>
  <w:style w:type="character" w:styleId="Hipersaitas">
    <w:name w:val="Hyperlink"/>
    <w:basedOn w:val="Numatytasispastraiposriftas"/>
    <w:uiPriority w:val="99"/>
    <w:unhideWhenUsed/>
    <w:rsid w:val="00073A18"/>
    <w:rPr>
      <w:color w:val="0563C1" w:themeColor="hyperlink"/>
      <w:u w:val="single"/>
    </w:rPr>
  </w:style>
  <w:style w:type="paragraph" w:styleId="Sraopastraipa">
    <w:name w:val="List Paragraph"/>
    <w:basedOn w:val="prastasis"/>
    <w:rsid w:val="00851E40"/>
    <w:pPr>
      <w:ind w:left="720"/>
      <w:contextualSpacing/>
    </w:pPr>
  </w:style>
  <w:style w:type="paragraph" w:styleId="Betarp">
    <w:name w:val="No Spacing"/>
    <w:link w:val="BetarpDiagrama"/>
    <w:uiPriority w:val="1"/>
    <w:qFormat/>
    <w:rsid w:val="0072179D"/>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72179D"/>
    <w:rPr>
      <w:rFonts w:asciiTheme="minorHAnsi" w:eastAsiaTheme="minorEastAsia" w:hAnsiTheme="minorHAnsi" w:cstheme="minorBidi"/>
      <w:sz w:val="21"/>
      <w:szCs w:val="21"/>
      <w:lang w:eastAsia="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0545B"/>
    <w:pPr>
      <w:spacing w:after="160" w:line="276" w:lineRule="auto"/>
    </w:pPr>
    <w:rPr>
      <w:rFonts w:asciiTheme="minorHAnsi" w:eastAsiaTheme="minorEastAsia" w:hAnsiTheme="minorHAnsi" w:cstheme="minorBidi"/>
      <w:sz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0545B"/>
    <w:rPr>
      <w:rFonts w:asciiTheme="minorHAnsi" w:eastAsiaTheme="minorEastAsia" w:hAnsiTheme="minorHAnsi" w:cstheme="minorBidi"/>
      <w:sz w:val="20"/>
      <w:lang w:eastAsia="lt-LT"/>
    </w:rPr>
  </w:style>
  <w:style w:type="character" w:styleId="Grietas">
    <w:name w:val="Strong"/>
    <w:uiPriority w:val="22"/>
    <w:qFormat/>
    <w:rsid w:val="00DC60EA"/>
    <w:rPr>
      <w:b/>
      <w:bCs/>
    </w:rPr>
  </w:style>
  <w:style w:type="paragraph" w:styleId="prastasistinklapis">
    <w:name w:val="Normal (Web)"/>
    <w:basedOn w:val="prastasis"/>
    <w:uiPriority w:val="99"/>
    <w:unhideWhenUsed/>
    <w:qFormat/>
    <w:rsid w:val="00DC60EA"/>
    <w:pPr>
      <w:suppressAutoHyphens/>
      <w:spacing w:beforeAutospacing="1" w:after="2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martynas.baliasinovas@vsat.vrm.lt" TargetMode="External"/><Relationship Id="rId18" Type="http://schemas.openxmlformats.org/officeDocument/2006/relationships/hyperlink" Target="mailto:stanislovas.barkauskas@vsat.vrm.lt"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mailto:dvks@vsat.vrm.lt" TargetMode="External"/><Relationship Id="rId17" Type="http://schemas.openxmlformats.org/officeDocument/2006/relationships/hyperlink" Target="mailto:rimas.rylskis@vsat.vrm.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nerijus.knystautas@vsat.vrm.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petras.mankus@vsat.vrm.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asilij.bondarev@vsat.vrm.lt"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808532-9A54-4F63-B9D3-F85F15526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10</Pages>
  <Words>12559</Words>
  <Characters>7160</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19680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Talačkienė Ingrida</cp:lastModifiedBy>
  <cp:revision>130</cp:revision>
  <dcterms:created xsi:type="dcterms:W3CDTF">2024-05-23T05:37:00Z</dcterms:created>
  <dcterms:modified xsi:type="dcterms:W3CDTF">2025-04-17T07:15:00Z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